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F1199E" w14:textId="77777777" w:rsidR="006B3A48" w:rsidRPr="006B3A48" w:rsidRDefault="006B3A48" w:rsidP="00A537A0">
      <w:pPr>
        <w:pStyle w:val="Title"/>
        <w:rPr>
          <w:noProof/>
        </w:rPr>
      </w:pPr>
    </w:p>
    <w:p w14:paraId="457073A0" w14:textId="77777777" w:rsidR="006B3A48" w:rsidRPr="006B3A48" w:rsidRDefault="006B3A48" w:rsidP="00A537A0">
      <w:pPr>
        <w:pStyle w:val="Title"/>
        <w:rPr>
          <w:noProof/>
        </w:rPr>
      </w:pPr>
    </w:p>
    <w:p w14:paraId="0610A7EE" w14:textId="77777777" w:rsidR="006B3A48" w:rsidRDefault="006B3A48" w:rsidP="00A537A0">
      <w:pPr>
        <w:pStyle w:val="Title"/>
        <w:rPr>
          <w:noProof/>
        </w:rPr>
      </w:pPr>
    </w:p>
    <w:p w14:paraId="00B19302" w14:textId="77777777" w:rsidR="00AA62BA" w:rsidRPr="00AA62BA" w:rsidRDefault="00AA62BA" w:rsidP="00AA62BA"/>
    <w:p w14:paraId="522522E4" w14:textId="77777777" w:rsidR="006B3A48" w:rsidRPr="006B3A48" w:rsidRDefault="006B3A48" w:rsidP="00A537A0">
      <w:pPr>
        <w:pStyle w:val="Title"/>
        <w:rPr>
          <w:noProof/>
          <w:sz w:val="72"/>
        </w:rPr>
      </w:pPr>
      <w:r w:rsidRPr="006B3A48">
        <w:rPr>
          <w:noProof/>
          <w:sz w:val="72"/>
        </w:rPr>
        <w:t>Interim Branding Guide</w:t>
      </w:r>
    </w:p>
    <w:p w14:paraId="11EB190A" w14:textId="2486067D" w:rsidR="00430E14" w:rsidRDefault="006B3A48" w:rsidP="00A537A0">
      <w:pPr>
        <w:pStyle w:val="Title"/>
        <w:rPr>
          <w:noProof/>
        </w:rPr>
      </w:pPr>
      <w:r w:rsidRPr="006B3A48">
        <w:rPr>
          <w:noProof/>
        </w:rPr>
        <w:t>2015 Q1</w:t>
      </w:r>
    </w:p>
    <w:p w14:paraId="2DFA06BB" w14:textId="77777777" w:rsidR="00AA62BA" w:rsidRDefault="00AA62BA" w:rsidP="00AA62BA"/>
    <w:p w14:paraId="6BE0ECC4" w14:textId="09F09FAA" w:rsidR="00AA62BA" w:rsidRDefault="00AA62BA" w:rsidP="00AA62BA"/>
    <w:p w14:paraId="2EE7FF92" w14:textId="289DDFAF" w:rsidR="00AA62BA" w:rsidRPr="00AA62BA" w:rsidRDefault="00AA62BA" w:rsidP="00AA62BA">
      <w:r>
        <w:rPr>
          <w:rFonts w:ascii="Helvetica" w:hAnsi="Helvetica" w:cs="Helvetica"/>
          <w:noProof/>
        </w:rPr>
        <w:drawing>
          <wp:anchor distT="0" distB="0" distL="114300" distR="114300" simplePos="0" relativeHeight="251660288" behindDoc="0" locked="0" layoutInCell="1" allowOverlap="1" wp14:anchorId="79B89F15" wp14:editId="048DFF71">
            <wp:simplePos x="0" y="0"/>
            <wp:positionH relativeFrom="column">
              <wp:posOffset>-507365</wp:posOffset>
            </wp:positionH>
            <wp:positionV relativeFrom="paragraph">
              <wp:posOffset>33655</wp:posOffset>
            </wp:positionV>
            <wp:extent cx="7022465" cy="3471545"/>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22465" cy="347154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D36F85D" w14:textId="58C56AC5" w:rsidR="006B3A48" w:rsidRPr="006B3A48" w:rsidRDefault="006B3A48">
      <w:pPr>
        <w:spacing w:after="0"/>
        <w:rPr>
          <w:rFonts w:eastAsia="MS Gothic"/>
          <w:bCs/>
          <w:color w:val="49A942"/>
          <w:kern w:val="32"/>
          <w:sz w:val="36"/>
          <w:szCs w:val="32"/>
        </w:rPr>
      </w:pPr>
      <w:r w:rsidRPr="006B3A48">
        <w:br w:type="page"/>
      </w:r>
    </w:p>
    <w:p w14:paraId="032C5141" w14:textId="44B3B516" w:rsidR="002D0A57" w:rsidRPr="006B3A48" w:rsidRDefault="007A0479" w:rsidP="002D0A57">
      <w:pPr>
        <w:pStyle w:val="Heading1"/>
      </w:pPr>
      <w:r w:rsidRPr="006B3A48">
        <w:lastRenderedPageBreak/>
        <w:t>Overview</w:t>
      </w:r>
    </w:p>
    <w:p w14:paraId="5635DC11" w14:textId="0BED2609" w:rsidR="00430E14" w:rsidRPr="006B3A48" w:rsidRDefault="006B3A48" w:rsidP="00430E14">
      <w:r w:rsidRPr="006B3A48">
        <w:t xml:space="preserve">This document is designed to provide a convenient cheat sheet for marketing document production until the new </w:t>
      </w:r>
      <w:proofErr w:type="spellStart"/>
      <w:r w:rsidRPr="006B3A48">
        <w:t>Planit</w:t>
      </w:r>
      <w:proofErr w:type="spellEnd"/>
      <w:r w:rsidRPr="006B3A48">
        <w:t xml:space="preserve"> branding is available later in the year.</w:t>
      </w:r>
    </w:p>
    <w:p w14:paraId="14C2B02B" w14:textId="77777777" w:rsidR="006B3A48" w:rsidRPr="006B3A48" w:rsidRDefault="006B3A48" w:rsidP="00430E14"/>
    <w:p w14:paraId="23D8D487" w14:textId="492873C9" w:rsidR="006B3A48" w:rsidRPr="006B3A48" w:rsidRDefault="00FB485C" w:rsidP="006B3A48">
      <w:pPr>
        <w:pStyle w:val="Heading1"/>
      </w:pPr>
      <w:proofErr w:type="spellStart"/>
      <w:r>
        <w:t>PlanIt</w:t>
      </w:r>
      <w:proofErr w:type="spellEnd"/>
      <w:r w:rsidR="006B3A48" w:rsidRPr="006B3A48">
        <w:t xml:space="preserve"> Brand Essence</w:t>
      </w:r>
    </w:p>
    <w:p w14:paraId="73C4F07A" w14:textId="45C67084" w:rsidR="006B3A48" w:rsidRPr="006B3A48" w:rsidRDefault="006B3A48" w:rsidP="006B3A48">
      <w:r w:rsidRPr="006B3A48">
        <w:t xml:space="preserve">Our technology is based on hardcore science. Every little message we send, millions of them every day, has a world of complexity and incredible programming baked inside. But what drives us comes from a much different place. We were compelled to create these products out of compassion, care, and a genuine concern for bettering the world around us. This company was started by – and exists for – people trying to make a difference. People trying to solve problems. People trying to save lives. So what we are, above all, is a partner who seeks to understand our customers’ biggest needs. Ultimately it’s empathy, not </w:t>
      </w:r>
      <w:proofErr w:type="gramStart"/>
      <w:r w:rsidRPr="006B3A48">
        <w:t>technology, that</w:t>
      </w:r>
      <w:proofErr w:type="gramEnd"/>
      <w:r w:rsidRPr="006B3A48">
        <w:t xml:space="preserve"> fuels us to create ways for our customers to get the word out more easily. </w:t>
      </w:r>
    </w:p>
    <w:p w14:paraId="72A89953" w14:textId="5B7CA650" w:rsidR="006B3A48" w:rsidRPr="006B3A48" w:rsidRDefault="006B3A48" w:rsidP="006B3A48">
      <w:r w:rsidRPr="006B3A48">
        <w:t xml:space="preserve">After all, we were born out of a crisis. Our focus was clear: avert the next one. So the blood, sweat, and tears we’ve poured into our company were always because of that. It’s always been about listening, supporting, building strong ties with our customers. </w:t>
      </w:r>
    </w:p>
    <w:p w14:paraId="490EF2B3" w14:textId="77777777" w:rsidR="006B3A48" w:rsidRPr="006B3A48" w:rsidRDefault="006B3A48" w:rsidP="006B3A48">
      <w:r w:rsidRPr="006B3A48">
        <w:t xml:space="preserve">In the end, this is about something very simple and pure. Connecting humans to humans, and giving them peace of mind. Quickly, clearly, intuitively. Customers depend on us to get the word out whenever and however necessary. So we’ve got your back, and we have to deliver. You’ve got our guarantee that we will. </w:t>
      </w:r>
    </w:p>
    <w:p w14:paraId="568BC684" w14:textId="77777777" w:rsidR="006B3A48" w:rsidRDefault="006B3A48" w:rsidP="00430E14"/>
    <w:p w14:paraId="314E9A53" w14:textId="0CE1C378" w:rsidR="007D7072" w:rsidRDefault="007D7072" w:rsidP="00430E14">
      <w:r w:rsidRPr="007D7072">
        <w:rPr>
          <w:b/>
        </w:rPr>
        <w:t>Tagline:</w:t>
      </w:r>
      <w:r>
        <w:t xml:space="preserve"> We make the connections that count</w:t>
      </w:r>
    </w:p>
    <w:p w14:paraId="4C149AC0" w14:textId="77777777" w:rsidR="007D7072" w:rsidRDefault="007D7072" w:rsidP="00430E14"/>
    <w:p w14:paraId="4D818E84" w14:textId="7E4544D4" w:rsidR="007D7072" w:rsidRDefault="007D7072" w:rsidP="00430E14">
      <w:r w:rsidRPr="007D7072">
        <w:rPr>
          <w:b/>
        </w:rPr>
        <w:t>Core Message:</w:t>
      </w:r>
      <w:r>
        <w:t xml:space="preserve"> The pioneer in critical communications, Omnilert connects people quickly, clearly and intuitively when the unexpected happens.</w:t>
      </w:r>
    </w:p>
    <w:p w14:paraId="54BA6657" w14:textId="77777777" w:rsidR="00EA0710" w:rsidRDefault="00EA0710">
      <w:pPr>
        <w:spacing w:after="0"/>
      </w:pPr>
      <w:r>
        <w:br w:type="page"/>
      </w:r>
    </w:p>
    <w:p w14:paraId="710C10FA" w14:textId="2FB80839" w:rsidR="00AA62BA" w:rsidRPr="006B3A48" w:rsidRDefault="00AA62BA" w:rsidP="00AA62BA">
      <w:pPr>
        <w:pStyle w:val="Heading1"/>
      </w:pPr>
      <w:r>
        <w:lastRenderedPageBreak/>
        <w:t>Omnilert Descriptions</w:t>
      </w:r>
    </w:p>
    <w:p w14:paraId="1E390D73" w14:textId="77777777" w:rsidR="007C5FB6" w:rsidRDefault="007C5FB6" w:rsidP="00AA62BA"/>
    <w:p w14:paraId="362B1D90" w14:textId="2F19F5F4" w:rsidR="003D1F01" w:rsidRPr="003D1F01" w:rsidRDefault="003D1F01" w:rsidP="00AA62BA">
      <w:pPr>
        <w:rPr>
          <w:b/>
        </w:rPr>
      </w:pPr>
      <w:r w:rsidRPr="003D1F01">
        <w:rPr>
          <w:b/>
        </w:rPr>
        <w:t>50-Word Description</w:t>
      </w:r>
    </w:p>
    <w:p w14:paraId="6641B164" w14:textId="15A8BF30" w:rsidR="003D1F01" w:rsidRDefault="00BF270F" w:rsidP="00AA62BA">
      <w:r>
        <w:t xml:space="preserve">Omnilert’s award-winning emergency notification systems make it easy </w:t>
      </w:r>
      <w:r w:rsidR="003D1F01">
        <w:t xml:space="preserve">to reach your people wherever they happen to be.  More than 20,000 organizations depend on Omnilert to send alerts via </w:t>
      </w:r>
      <w:r w:rsidR="003D1F01" w:rsidRPr="003D1F01">
        <w:t xml:space="preserve">SMS text, email, voice messages, social media, web widgets, and an array of additional safety endpoints from one simple interface. </w:t>
      </w:r>
      <w:r w:rsidR="003D1F01">
        <w:t>www.omnilert.com</w:t>
      </w:r>
    </w:p>
    <w:p w14:paraId="733140DF" w14:textId="77777777" w:rsidR="003D1F01" w:rsidRDefault="003D1F01" w:rsidP="00AA62BA"/>
    <w:p w14:paraId="5F25841E" w14:textId="2822D896" w:rsidR="003D1F01" w:rsidRPr="003D1F01" w:rsidRDefault="003D1F01" w:rsidP="003D1F01">
      <w:pPr>
        <w:rPr>
          <w:b/>
        </w:rPr>
      </w:pPr>
      <w:r>
        <w:rPr>
          <w:b/>
        </w:rPr>
        <w:t>75</w:t>
      </w:r>
      <w:r w:rsidRPr="003D1F01">
        <w:rPr>
          <w:b/>
        </w:rPr>
        <w:t>-Word Description</w:t>
      </w:r>
    </w:p>
    <w:p w14:paraId="3D4A50A2" w14:textId="0E011BA0" w:rsidR="003D1F01" w:rsidRDefault="003D1F01" w:rsidP="003D1F01">
      <w:r>
        <w:t xml:space="preserve">Omnilert’s award-winning emergency notification systems make it easy to reach your people wherever they happen to be.  More than 20,000 organizations depend on Omnilert to send alerts via </w:t>
      </w:r>
      <w:r w:rsidRPr="003D1F01">
        <w:t xml:space="preserve">SMS text, email, voice messages, social media, web widgets, and an array of additional safety endpoints from one simple interface. </w:t>
      </w:r>
      <w:r>
        <w:t xml:space="preserve"> Headquartered in Leesburg</w:t>
      </w:r>
      <w:r w:rsidR="009926C1">
        <w:t xml:space="preserve">, Virginia, the company sells alerting solutions under the brand names Omnilert, e2Campus, </w:t>
      </w:r>
      <w:proofErr w:type="spellStart"/>
      <w:r w:rsidR="009926C1">
        <w:t>Amerilert</w:t>
      </w:r>
      <w:proofErr w:type="spellEnd"/>
      <w:r w:rsidR="009926C1">
        <w:t xml:space="preserve"> and </w:t>
      </w:r>
      <w:proofErr w:type="spellStart"/>
      <w:r w:rsidR="009926C1">
        <w:t>RainedOut</w:t>
      </w:r>
      <w:proofErr w:type="spellEnd"/>
      <w:r w:rsidR="009926C1">
        <w:t xml:space="preserve">. </w:t>
      </w:r>
      <w:r>
        <w:t>www.omnilert.com</w:t>
      </w:r>
    </w:p>
    <w:p w14:paraId="43929017" w14:textId="77777777" w:rsidR="003D1F01" w:rsidRDefault="003D1F01" w:rsidP="00AA62BA"/>
    <w:p w14:paraId="196CD28D" w14:textId="4AF4DB35" w:rsidR="009926C1" w:rsidRPr="003D1F01" w:rsidRDefault="009926C1" w:rsidP="009926C1">
      <w:pPr>
        <w:rPr>
          <w:b/>
        </w:rPr>
      </w:pPr>
      <w:r>
        <w:rPr>
          <w:b/>
        </w:rPr>
        <w:t>100</w:t>
      </w:r>
      <w:r w:rsidRPr="003D1F01">
        <w:rPr>
          <w:b/>
        </w:rPr>
        <w:t>-Word Description</w:t>
      </w:r>
    </w:p>
    <w:p w14:paraId="4061A685" w14:textId="7B2BAA01" w:rsidR="009926C1" w:rsidRDefault="009926C1" w:rsidP="009926C1">
      <w:r>
        <w:t xml:space="preserve">Omnilert’s award-winning emergency notification systems make it easy to reach your people wherever they happen to be.  More than 20,000 </w:t>
      </w:r>
      <w:r w:rsidR="00D53450">
        <w:t xml:space="preserve">companies, schools, and other </w:t>
      </w:r>
      <w:r>
        <w:t xml:space="preserve">organizations depend on Omnilert to send </w:t>
      </w:r>
      <w:r w:rsidR="00D53450">
        <w:t xml:space="preserve">emergency </w:t>
      </w:r>
      <w:r>
        <w:t xml:space="preserve">alerts via </w:t>
      </w:r>
      <w:r w:rsidRPr="003D1F01">
        <w:t xml:space="preserve">SMS text, email, voice messages, social media, web widgets, and an array of additional safety endpoints from one simple interface. </w:t>
      </w:r>
      <w:r>
        <w:t xml:space="preserve">Visit us online to learn why </w:t>
      </w:r>
      <w:r w:rsidR="00FA5DD4">
        <w:t>leading organizations such as</w:t>
      </w:r>
      <w:r w:rsidR="00D53450">
        <w:t xml:space="preserve"> </w:t>
      </w:r>
      <w:r w:rsidR="00D53450" w:rsidRPr="007C5FB6">
        <w:t>the U.S. Army, Verizon Wireless, Bayer, Mazda, Cal Poly, YMCA, American Red Cross, and UNICEF</w:t>
      </w:r>
      <w:r w:rsidR="00D53450">
        <w:t xml:space="preserve"> depend on the company’s Omnilert, e2Campus and </w:t>
      </w:r>
      <w:proofErr w:type="spellStart"/>
      <w:r w:rsidR="00D53450">
        <w:t>RainedOut</w:t>
      </w:r>
      <w:proofErr w:type="spellEnd"/>
      <w:r w:rsidR="00D53450">
        <w:t xml:space="preserve"> </w:t>
      </w:r>
      <w:r w:rsidR="00FA5DD4">
        <w:t>brands</w:t>
      </w:r>
      <w:r w:rsidR="00D53450">
        <w:t xml:space="preserve"> for </w:t>
      </w:r>
      <w:r w:rsidR="00BF178F">
        <w:t xml:space="preserve">their </w:t>
      </w:r>
      <w:r w:rsidR="00D53450">
        <w:t>critical communications. www.omnilert.com</w:t>
      </w:r>
    </w:p>
    <w:p w14:paraId="516653E5" w14:textId="77777777" w:rsidR="009926C1" w:rsidRDefault="009926C1" w:rsidP="009926C1"/>
    <w:p w14:paraId="050A39B6" w14:textId="77777777" w:rsidR="00AA62BA" w:rsidRDefault="00AA62BA">
      <w:pPr>
        <w:spacing w:after="0"/>
      </w:pPr>
      <w:r>
        <w:br w:type="page"/>
      </w:r>
    </w:p>
    <w:p w14:paraId="575A100F" w14:textId="77777777" w:rsidR="002E2AF6" w:rsidRPr="006B3A48" w:rsidRDefault="002E2AF6" w:rsidP="002E2AF6">
      <w:pPr>
        <w:pStyle w:val="Heading1"/>
      </w:pPr>
      <w:proofErr w:type="gramStart"/>
      <w:r>
        <w:lastRenderedPageBreak/>
        <w:t>e2Campus</w:t>
      </w:r>
      <w:proofErr w:type="gramEnd"/>
      <w:r>
        <w:t xml:space="preserve"> Descriptions</w:t>
      </w:r>
    </w:p>
    <w:p w14:paraId="3526E5FE" w14:textId="77777777" w:rsidR="002E2AF6" w:rsidRDefault="002E2AF6" w:rsidP="002E2AF6"/>
    <w:p w14:paraId="3052133F" w14:textId="77777777" w:rsidR="002E2AF6" w:rsidRPr="003D1F01" w:rsidRDefault="002E2AF6" w:rsidP="002E2AF6">
      <w:pPr>
        <w:rPr>
          <w:b/>
        </w:rPr>
      </w:pPr>
      <w:r w:rsidRPr="003D1F01">
        <w:rPr>
          <w:b/>
        </w:rPr>
        <w:t>50-Word Description</w:t>
      </w:r>
    </w:p>
    <w:p w14:paraId="57B926C9" w14:textId="77777777" w:rsidR="002E2AF6" w:rsidRDefault="002E2AF6" w:rsidP="002E2AF6">
      <w:r>
        <w:t xml:space="preserve">The award-winning e2Campus emergency notification system from Omnilert helps schools and universities reach students and faculty wherever they happen to be.  From one simple interface, users can send emergency alerts via </w:t>
      </w:r>
      <w:r w:rsidRPr="003D1F01">
        <w:t>SMS text, email, voice messages, social media, web widgets, and an array of additional safety endpoints.</w:t>
      </w:r>
      <w:r>
        <w:t xml:space="preserve"> www.e2Campus.com</w:t>
      </w:r>
    </w:p>
    <w:p w14:paraId="7511D11F" w14:textId="77777777" w:rsidR="002E2AF6" w:rsidRDefault="002E2AF6" w:rsidP="002E2AF6"/>
    <w:p w14:paraId="479085E0" w14:textId="77777777" w:rsidR="002E2AF6" w:rsidRPr="003D1F01" w:rsidRDefault="002E2AF6" w:rsidP="002E2AF6">
      <w:pPr>
        <w:rPr>
          <w:b/>
        </w:rPr>
      </w:pPr>
      <w:r>
        <w:rPr>
          <w:b/>
        </w:rPr>
        <w:t>75</w:t>
      </w:r>
      <w:r w:rsidRPr="003D1F01">
        <w:rPr>
          <w:b/>
        </w:rPr>
        <w:t>-Word Description</w:t>
      </w:r>
    </w:p>
    <w:p w14:paraId="0E6CC6B5" w14:textId="77777777" w:rsidR="002E2AF6" w:rsidRDefault="002E2AF6" w:rsidP="002E2AF6">
      <w:r>
        <w:t xml:space="preserve">The award-winning e2Campus emergency notification system from Omnilert helps schools and universities reach students, faculty and staff wherever they happen to be.  From one simple interface, users can quickly and easily send emergency alerts via </w:t>
      </w:r>
      <w:r w:rsidRPr="003D1F01">
        <w:t xml:space="preserve">SMS text, email, voice messages, social media, web widgets, and </w:t>
      </w:r>
      <w:r>
        <w:t>other</w:t>
      </w:r>
      <w:r w:rsidRPr="003D1F01">
        <w:t xml:space="preserve"> safety endpoints. </w:t>
      </w:r>
      <w:r>
        <w:t>Learn why leading institutions such as Davidson, Carnegie Mellon, Lehigh, Cal Poly, The Baylor School, and Gilman School depend on e2Campus for their critical communications. www.e2Campus.com</w:t>
      </w:r>
    </w:p>
    <w:p w14:paraId="7E0FC98B" w14:textId="77777777" w:rsidR="002E2AF6" w:rsidRDefault="002E2AF6" w:rsidP="002E2AF6"/>
    <w:p w14:paraId="3EB3D7C0" w14:textId="77777777" w:rsidR="002E2AF6" w:rsidRPr="003D1F01" w:rsidRDefault="002E2AF6" w:rsidP="002E2AF6">
      <w:pPr>
        <w:rPr>
          <w:b/>
        </w:rPr>
      </w:pPr>
      <w:r>
        <w:rPr>
          <w:b/>
        </w:rPr>
        <w:t>100</w:t>
      </w:r>
      <w:r w:rsidRPr="003D1F01">
        <w:rPr>
          <w:b/>
        </w:rPr>
        <w:t>-Word Description</w:t>
      </w:r>
    </w:p>
    <w:p w14:paraId="1468BD24" w14:textId="77777777" w:rsidR="002E2AF6" w:rsidRDefault="002E2AF6" w:rsidP="002E2AF6">
      <w:r>
        <w:t xml:space="preserve">The award-winning e2Campus emergency notification system from Omnilert helps schools and universities reach students, faculty and staff wherever they happen to be.  From one simple interface, users can quickly and easily send emergency alerts via </w:t>
      </w:r>
      <w:r w:rsidRPr="003D1F01">
        <w:t xml:space="preserve">SMS text, email, voice messages, social media, web widgets, and an array of additional safety endpoints. </w:t>
      </w:r>
      <w:r>
        <w:t>Visit us online to learn why leading institutions such as Davidson, Carnegie Mellon, Lehigh, Cal Poly, The Baylor School, Cathedral School for Boys and Gilman School depend on e2Campus for their critical communications. www.e2Campus.com</w:t>
      </w:r>
    </w:p>
    <w:p w14:paraId="77677756" w14:textId="112CC022" w:rsidR="002E2AF6" w:rsidRDefault="002E2AF6">
      <w:pPr>
        <w:spacing w:after="0"/>
        <w:rPr>
          <w:rFonts w:eastAsia="MS Gothic"/>
          <w:bCs/>
          <w:color w:val="49A942"/>
          <w:kern w:val="32"/>
          <w:sz w:val="36"/>
          <w:szCs w:val="32"/>
        </w:rPr>
      </w:pPr>
      <w:r>
        <w:rPr>
          <w:rFonts w:eastAsia="MS Gothic"/>
          <w:bCs/>
          <w:color w:val="49A942"/>
          <w:kern w:val="32"/>
          <w:sz w:val="36"/>
          <w:szCs w:val="32"/>
        </w:rPr>
        <w:br w:type="page"/>
      </w:r>
    </w:p>
    <w:p w14:paraId="7CD398B6" w14:textId="77777777" w:rsidR="002E2AF6" w:rsidRDefault="002E2AF6">
      <w:pPr>
        <w:spacing w:after="0"/>
        <w:rPr>
          <w:rFonts w:eastAsia="MS Gothic"/>
          <w:bCs/>
          <w:color w:val="49A942"/>
          <w:kern w:val="32"/>
          <w:sz w:val="36"/>
          <w:szCs w:val="32"/>
        </w:rPr>
      </w:pPr>
      <w:bookmarkStart w:id="0" w:name="_GoBack"/>
      <w:bookmarkEnd w:id="0"/>
    </w:p>
    <w:p w14:paraId="5A6AB368" w14:textId="572E34EB" w:rsidR="00711D27" w:rsidRPr="006B3A48" w:rsidRDefault="000D333C" w:rsidP="00711D27">
      <w:pPr>
        <w:pStyle w:val="Heading1"/>
      </w:pPr>
      <w:r>
        <w:t>Standard Feature Descriptions</w:t>
      </w:r>
    </w:p>
    <w:p w14:paraId="22B0F98F" w14:textId="77777777" w:rsidR="000D333C" w:rsidRDefault="000D333C" w:rsidP="00711D27"/>
    <w:tbl>
      <w:tblPr>
        <w:tblW w:w="9735" w:type="dxa"/>
        <w:tblInd w:w="-162" w:type="dxa"/>
        <w:tblBorders>
          <w:top w:val="single" w:sz="4" w:space="0" w:color="808080" w:themeColor="background1" w:themeShade="80"/>
          <w:bottom w:val="single" w:sz="4" w:space="0" w:color="808080" w:themeColor="background1" w:themeShade="80"/>
          <w:insideH w:val="single" w:sz="4" w:space="0" w:color="808080" w:themeColor="background1" w:themeShade="80"/>
        </w:tblBorders>
        <w:tblLayout w:type="fixed"/>
        <w:tblLook w:val="04A0" w:firstRow="1" w:lastRow="0" w:firstColumn="1" w:lastColumn="0" w:noHBand="0" w:noVBand="1"/>
      </w:tblPr>
      <w:tblGrid>
        <w:gridCol w:w="2805"/>
        <w:gridCol w:w="6930"/>
      </w:tblGrid>
      <w:tr w:rsidR="000D333C" w:rsidRPr="000D333C" w14:paraId="39965951" w14:textId="77777777" w:rsidTr="004D184E">
        <w:trPr>
          <w:trHeight w:val="300"/>
        </w:trPr>
        <w:tc>
          <w:tcPr>
            <w:tcW w:w="2805" w:type="dxa"/>
            <w:shd w:val="clear" w:color="auto" w:fill="auto"/>
            <w:noWrap/>
            <w:hideMark/>
          </w:tcPr>
          <w:p w14:paraId="00454FE2" w14:textId="151C5641" w:rsidR="000D333C" w:rsidRPr="000D333C" w:rsidRDefault="00FC2BA7" w:rsidP="00EF707A">
            <w:pPr>
              <w:spacing w:before="60" w:after="60"/>
              <w:rPr>
                <w:rFonts w:eastAsia="Times New Roman"/>
                <w:b/>
                <w:bCs/>
                <w:color w:val="000000"/>
              </w:rPr>
            </w:pPr>
            <w:r>
              <w:rPr>
                <w:rFonts w:eastAsia="Times New Roman"/>
                <w:b/>
                <w:bCs/>
                <w:color w:val="000000"/>
              </w:rPr>
              <w:t>Native Endpoints</w:t>
            </w:r>
          </w:p>
        </w:tc>
        <w:tc>
          <w:tcPr>
            <w:tcW w:w="6930" w:type="dxa"/>
            <w:shd w:val="clear" w:color="auto" w:fill="auto"/>
            <w:noWrap/>
            <w:vAlign w:val="bottom"/>
            <w:hideMark/>
          </w:tcPr>
          <w:p w14:paraId="7E1653B6" w14:textId="77777777" w:rsidR="000D333C" w:rsidRPr="000D333C" w:rsidRDefault="000D333C" w:rsidP="00EF707A">
            <w:pPr>
              <w:spacing w:before="60" w:after="60"/>
              <w:rPr>
                <w:rFonts w:eastAsia="Times New Roman"/>
                <w:b/>
                <w:bCs/>
                <w:color w:val="000000"/>
              </w:rPr>
            </w:pPr>
          </w:p>
        </w:tc>
      </w:tr>
      <w:tr w:rsidR="000D333C" w:rsidRPr="000D333C" w14:paraId="32533312" w14:textId="77777777" w:rsidTr="004D184E">
        <w:trPr>
          <w:trHeight w:val="600"/>
        </w:trPr>
        <w:tc>
          <w:tcPr>
            <w:tcW w:w="2805" w:type="dxa"/>
            <w:shd w:val="clear" w:color="auto" w:fill="auto"/>
            <w:noWrap/>
            <w:hideMark/>
          </w:tcPr>
          <w:p w14:paraId="57ED4560" w14:textId="77777777" w:rsidR="000D333C" w:rsidRPr="000D333C" w:rsidRDefault="000D333C" w:rsidP="00EF707A">
            <w:pPr>
              <w:spacing w:before="60" w:after="60"/>
              <w:rPr>
                <w:rFonts w:eastAsia="Times New Roman"/>
                <w:color w:val="000000"/>
              </w:rPr>
            </w:pPr>
            <w:r w:rsidRPr="000D333C">
              <w:rPr>
                <w:rFonts w:eastAsia="Times New Roman"/>
                <w:color w:val="000000"/>
              </w:rPr>
              <w:t>SMS</w:t>
            </w:r>
          </w:p>
        </w:tc>
        <w:tc>
          <w:tcPr>
            <w:tcW w:w="6930" w:type="dxa"/>
            <w:shd w:val="clear" w:color="auto" w:fill="auto"/>
            <w:vAlign w:val="bottom"/>
            <w:hideMark/>
          </w:tcPr>
          <w:p w14:paraId="448B629E" w14:textId="076B6197" w:rsidR="000D333C" w:rsidRPr="000D333C" w:rsidRDefault="00FC2BA7" w:rsidP="00FC2BA7">
            <w:pPr>
              <w:spacing w:before="60" w:after="60"/>
              <w:rPr>
                <w:rFonts w:eastAsia="Times New Roman"/>
                <w:color w:val="000000"/>
              </w:rPr>
            </w:pPr>
            <w:r>
              <w:rPr>
                <w:rFonts w:eastAsia="Times New Roman"/>
                <w:color w:val="000000"/>
              </w:rPr>
              <w:t xml:space="preserve">SMS services send concise 160 character messages directly to mobile devices. </w:t>
            </w:r>
            <w:r w:rsidR="000D333C" w:rsidRPr="000D333C">
              <w:rPr>
                <w:rFonts w:eastAsia="Times New Roman"/>
                <w:color w:val="000000"/>
              </w:rPr>
              <w:t>The Omnilert platform can deliver more than 80K text messages per minute to mobile carriers.</w:t>
            </w:r>
          </w:p>
        </w:tc>
      </w:tr>
      <w:tr w:rsidR="000D333C" w:rsidRPr="000D333C" w14:paraId="15FE1A0E" w14:textId="77777777" w:rsidTr="004D184E">
        <w:trPr>
          <w:trHeight w:val="300"/>
        </w:trPr>
        <w:tc>
          <w:tcPr>
            <w:tcW w:w="2805" w:type="dxa"/>
            <w:shd w:val="clear" w:color="auto" w:fill="auto"/>
            <w:noWrap/>
            <w:hideMark/>
          </w:tcPr>
          <w:p w14:paraId="3CDB140E" w14:textId="77777777" w:rsidR="000D333C" w:rsidRPr="000D333C" w:rsidRDefault="000D333C" w:rsidP="00EF707A">
            <w:pPr>
              <w:spacing w:before="60" w:after="60"/>
              <w:rPr>
                <w:rFonts w:eastAsia="Times New Roman"/>
                <w:color w:val="000000"/>
              </w:rPr>
            </w:pPr>
            <w:r w:rsidRPr="000D333C">
              <w:rPr>
                <w:rFonts w:eastAsia="Times New Roman"/>
                <w:color w:val="000000"/>
              </w:rPr>
              <w:t>Email</w:t>
            </w:r>
          </w:p>
        </w:tc>
        <w:tc>
          <w:tcPr>
            <w:tcW w:w="6930" w:type="dxa"/>
            <w:shd w:val="clear" w:color="auto" w:fill="auto"/>
            <w:vAlign w:val="bottom"/>
            <w:hideMark/>
          </w:tcPr>
          <w:p w14:paraId="3B9D20BF" w14:textId="30390BF2" w:rsidR="000D333C" w:rsidRPr="000D333C" w:rsidRDefault="00FC2BA7" w:rsidP="00EF707A">
            <w:pPr>
              <w:spacing w:before="60" w:after="60"/>
              <w:rPr>
                <w:rFonts w:eastAsia="Times New Roman"/>
                <w:color w:val="000000"/>
              </w:rPr>
            </w:pPr>
            <w:r>
              <w:rPr>
                <w:rFonts w:eastAsia="Times New Roman"/>
                <w:color w:val="000000"/>
              </w:rPr>
              <w:t xml:space="preserve">More than 85% of US adults can receive electronic messages via POP, IMAP, and web mail services and 58% own smart phones with email capability. </w:t>
            </w:r>
            <w:r w:rsidR="000D333C" w:rsidRPr="000D333C">
              <w:rPr>
                <w:rFonts w:eastAsia="Times New Roman"/>
                <w:color w:val="000000"/>
              </w:rPr>
              <w:t>The Omnilert platform can send 50 million+ email messages per day.</w:t>
            </w:r>
          </w:p>
        </w:tc>
      </w:tr>
      <w:tr w:rsidR="000D333C" w:rsidRPr="000D333C" w14:paraId="6EEE7BF6" w14:textId="77777777" w:rsidTr="004D184E">
        <w:trPr>
          <w:trHeight w:val="900"/>
        </w:trPr>
        <w:tc>
          <w:tcPr>
            <w:tcW w:w="2805" w:type="dxa"/>
            <w:shd w:val="clear" w:color="auto" w:fill="auto"/>
            <w:noWrap/>
            <w:hideMark/>
          </w:tcPr>
          <w:p w14:paraId="503A3652" w14:textId="77777777" w:rsidR="000D333C" w:rsidRPr="000D333C" w:rsidRDefault="000D333C" w:rsidP="00EF707A">
            <w:pPr>
              <w:spacing w:before="60" w:after="60"/>
              <w:rPr>
                <w:rFonts w:eastAsia="Times New Roman"/>
                <w:color w:val="000000"/>
              </w:rPr>
            </w:pPr>
            <w:r w:rsidRPr="000D333C">
              <w:rPr>
                <w:rFonts w:eastAsia="Times New Roman"/>
                <w:color w:val="000000"/>
              </w:rPr>
              <w:t>SEED Email</w:t>
            </w:r>
          </w:p>
        </w:tc>
        <w:tc>
          <w:tcPr>
            <w:tcW w:w="6930" w:type="dxa"/>
            <w:shd w:val="clear" w:color="auto" w:fill="auto"/>
            <w:vAlign w:val="bottom"/>
            <w:hideMark/>
          </w:tcPr>
          <w:p w14:paraId="6442BA35" w14:textId="77777777" w:rsidR="000D333C" w:rsidRPr="000D333C" w:rsidRDefault="000D333C" w:rsidP="00EF707A">
            <w:pPr>
              <w:spacing w:before="60" w:after="60"/>
              <w:rPr>
                <w:rFonts w:eastAsia="Times New Roman"/>
                <w:color w:val="000000"/>
              </w:rPr>
            </w:pPr>
            <w:r w:rsidRPr="000D333C">
              <w:rPr>
                <w:rFonts w:eastAsia="Times New Roman"/>
                <w:color w:val="000000"/>
              </w:rPr>
              <w:t>Single Entry Email Delivery (SEED) can be used to BCC and alert to any email address.  This feature can be used to conveniently send messages to local distribution lists.</w:t>
            </w:r>
          </w:p>
        </w:tc>
      </w:tr>
      <w:tr w:rsidR="000D333C" w:rsidRPr="000D333C" w14:paraId="4918A0CB" w14:textId="77777777" w:rsidTr="004D184E">
        <w:trPr>
          <w:trHeight w:val="900"/>
        </w:trPr>
        <w:tc>
          <w:tcPr>
            <w:tcW w:w="2805" w:type="dxa"/>
            <w:shd w:val="clear" w:color="auto" w:fill="auto"/>
            <w:noWrap/>
            <w:hideMark/>
          </w:tcPr>
          <w:p w14:paraId="422003A3" w14:textId="2706E04D" w:rsidR="000D333C" w:rsidRPr="000D333C" w:rsidRDefault="000D333C" w:rsidP="00D75F7E">
            <w:pPr>
              <w:spacing w:before="60" w:after="60"/>
              <w:rPr>
                <w:rFonts w:eastAsia="Times New Roman"/>
                <w:color w:val="000000"/>
              </w:rPr>
            </w:pPr>
            <w:r w:rsidRPr="000D333C">
              <w:rPr>
                <w:rFonts w:eastAsia="Times New Roman"/>
                <w:color w:val="000000"/>
              </w:rPr>
              <w:t xml:space="preserve">Voice </w:t>
            </w:r>
            <w:r w:rsidR="00D75F7E">
              <w:rPr>
                <w:rFonts w:eastAsia="Times New Roman"/>
                <w:color w:val="000000"/>
              </w:rPr>
              <w:t>messages</w:t>
            </w:r>
          </w:p>
        </w:tc>
        <w:tc>
          <w:tcPr>
            <w:tcW w:w="6930" w:type="dxa"/>
            <w:shd w:val="clear" w:color="auto" w:fill="auto"/>
            <w:vAlign w:val="bottom"/>
            <w:hideMark/>
          </w:tcPr>
          <w:p w14:paraId="613854C3" w14:textId="4E63A963" w:rsidR="000D333C" w:rsidRPr="000D333C" w:rsidRDefault="00D75F7E" w:rsidP="00D75F7E">
            <w:pPr>
              <w:spacing w:before="60" w:after="60"/>
              <w:rPr>
                <w:rFonts w:eastAsia="Times New Roman"/>
                <w:color w:val="000000"/>
              </w:rPr>
            </w:pPr>
            <w:r>
              <w:rPr>
                <w:rFonts w:eastAsia="Times New Roman"/>
                <w:color w:val="000000"/>
              </w:rPr>
              <w:t>Omnilert’s</w:t>
            </w:r>
            <w:r w:rsidR="000D333C" w:rsidRPr="000D333C">
              <w:rPr>
                <w:rFonts w:eastAsia="Times New Roman"/>
                <w:color w:val="000000"/>
              </w:rPr>
              <w:t xml:space="preserve"> voice alerts service </w:t>
            </w:r>
            <w:r>
              <w:rPr>
                <w:rFonts w:eastAsia="Times New Roman"/>
                <w:color w:val="000000"/>
              </w:rPr>
              <w:t>calls</w:t>
            </w:r>
            <w:r w:rsidR="000D333C" w:rsidRPr="000D333C">
              <w:rPr>
                <w:rFonts w:eastAsia="Times New Roman"/>
                <w:color w:val="000000"/>
              </w:rPr>
              <w:t xml:space="preserve"> users on a landline or cell phone with a pre-recorded or text-to-speech message. The Omnilert platform can send more than 60K voice messages per minute.</w:t>
            </w:r>
          </w:p>
        </w:tc>
      </w:tr>
      <w:tr w:rsidR="000D333C" w:rsidRPr="000D333C" w14:paraId="10086860" w14:textId="77777777" w:rsidTr="004D184E">
        <w:trPr>
          <w:trHeight w:val="1500"/>
        </w:trPr>
        <w:tc>
          <w:tcPr>
            <w:tcW w:w="2805" w:type="dxa"/>
            <w:shd w:val="clear" w:color="auto" w:fill="auto"/>
            <w:noWrap/>
            <w:hideMark/>
          </w:tcPr>
          <w:p w14:paraId="50DD716C" w14:textId="77777777" w:rsidR="000D333C" w:rsidRPr="000D333C" w:rsidRDefault="000D333C" w:rsidP="00EF707A">
            <w:pPr>
              <w:spacing w:before="60" w:after="60"/>
              <w:rPr>
                <w:rFonts w:eastAsia="Times New Roman"/>
                <w:color w:val="000000"/>
              </w:rPr>
            </w:pPr>
            <w:r w:rsidRPr="000D333C">
              <w:rPr>
                <w:rFonts w:eastAsia="Times New Roman"/>
                <w:color w:val="000000"/>
              </w:rPr>
              <w:t>Voice Cast</w:t>
            </w:r>
          </w:p>
        </w:tc>
        <w:tc>
          <w:tcPr>
            <w:tcW w:w="6930" w:type="dxa"/>
            <w:shd w:val="clear" w:color="auto" w:fill="auto"/>
            <w:vAlign w:val="bottom"/>
            <w:hideMark/>
          </w:tcPr>
          <w:p w14:paraId="5A5528BB" w14:textId="77777777" w:rsidR="000D333C" w:rsidRPr="000D333C" w:rsidRDefault="000D333C" w:rsidP="00EF707A">
            <w:pPr>
              <w:spacing w:before="60" w:after="60"/>
              <w:rPr>
                <w:rFonts w:eastAsia="Times New Roman"/>
                <w:color w:val="000000"/>
              </w:rPr>
            </w:pPr>
            <w:r w:rsidRPr="000D333C">
              <w:rPr>
                <w:rFonts w:eastAsia="Times New Roman"/>
                <w:color w:val="000000"/>
              </w:rPr>
              <w:t>Voice Cast allows you to send a separate voice call to one or more numbers when issuing an alert.  It provides a convenient interface for sending special purpose voice calls to distribution systems such as sirens and alarm systems, internal PA systems and centralized voicemail systems.</w:t>
            </w:r>
          </w:p>
        </w:tc>
      </w:tr>
      <w:tr w:rsidR="00D75F7E" w:rsidRPr="000D333C" w14:paraId="7FF733EE" w14:textId="77777777" w:rsidTr="00D75F7E">
        <w:trPr>
          <w:trHeight w:val="600"/>
        </w:trPr>
        <w:tc>
          <w:tcPr>
            <w:tcW w:w="2805" w:type="dxa"/>
            <w:shd w:val="clear" w:color="auto" w:fill="auto"/>
            <w:noWrap/>
            <w:hideMark/>
          </w:tcPr>
          <w:p w14:paraId="5D4CC50B" w14:textId="38757F0B" w:rsidR="00D75F7E" w:rsidRPr="000D333C" w:rsidRDefault="00D75F7E" w:rsidP="00D75F7E">
            <w:pPr>
              <w:spacing w:before="60" w:after="60"/>
              <w:rPr>
                <w:rFonts w:eastAsia="Times New Roman"/>
                <w:color w:val="000000"/>
              </w:rPr>
            </w:pPr>
            <w:r>
              <w:rPr>
                <w:rFonts w:eastAsia="Times New Roman"/>
                <w:color w:val="000000"/>
              </w:rPr>
              <w:t>Desktop Alerts</w:t>
            </w:r>
          </w:p>
        </w:tc>
        <w:tc>
          <w:tcPr>
            <w:tcW w:w="6930" w:type="dxa"/>
            <w:shd w:val="clear" w:color="auto" w:fill="auto"/>
            <w:vAlign w:val="bottom"/>
            <w:hideMark/>
          </w:tcPr>
          <w:p w14:paraId="65301089" w14:textId="7EC55205" w:rsidR="00D75F7E" w:rsidRPr="000D333C" w:rsidRDefault="00597958" w:rsidP="00D75F7E">
            <w:pPr>
              <w:spacing w:before="60" w:after="60"/>
              <w:rPr>
                <w:rFonts w:eastAsia="Times New Roman"/>
                <w:color w:val="000000"/>
              </w:rPr>
            </w:pPr>
            <w:r>
              <w:rPr>
                <w:rFonts w:eastAsia="Times New Roman"/>
                <w:color w:val="000000"/>
              </w:rPr>
              <w:t>Omnilert’s native desktop alerting application allows you to display alert messages directly to recipients’ laptop and desktop computer screens.  Admins can choose full screen display for urgent warnings, scrolling messages for important alerts and pop-ups for simple notifications.</w:t>
            </w:r>
          </w:p>
        </w:tc>
      </w:tr>
      <w:tr w:rsidR="00597958" w:rsidRPr="000D333C" w14:paraId="458FBDF1" w14:textId="77777777" w:rsidTr="00496AFB">
        <w:trPr>
          <w:trHeight w:val="1200"/>
        </w:trPr>
        <w:tc>
          <w:tcPr>
            <w:tcW w:w="2805" w:type="dxa"/>
            <w:shd w:val="clear" w:color="auto" w:fill="auto"/>
            <w:noWrap/>
            <w:hideMark/>
          </w:tcPr>
          <w:p w14:paraId="3F7D90DC" w14:textId="77777777" w:rsidR="00597958" w:rsidRPr="000D333C" w:rsidRDefault="00597958" w:rsidP="00496AFB">
            <w:pPr>
              <w:spacing w:before="60" w:after="60"/>
              <w:rPr>
                <w:rFonts w:eastAsia="Times New Roman"/>
                <w:color w:val="000000"/>
              </w:rPr>
            </w:pPr>
            <w:r w:rsidRPr="000D333C">
              <w:rPr>
                <w:rFonts w:eastAsia="Times New Roman"/>
                <w:color w:val="000000"/>
              </w:rPr>
              <w:t>Web Widgets</w:t>
            </w:r>
          </w:p>
        </w:tc>
        <w:tc>
          <w:tcPr>
            <w:tcW w:w="6930" w:type="dxa"/>
            <w:shd w:val="clear" w:color="auto" w:fill="auto"/>
            <w:vAlign w:val="bottom"/>
            <w:hideMark/>
          </w:tcPr>
          <w:p w14:paraId="4F2B274E" w14:textId="77777777" w:rsidR="00597958" w:rsidRPr="000D333C" w:rsidRDefault="00597958" w:rsidP="00496AFB">
            <w:pPr>
              <w:spacing w:before="60" w:after="60"/>
              <w:rPr>
                <w:rFonts w:eastAsia="Times New Roman"/>
                <w:color w:val="000000"/>
              </w:rPr>
            </w:pPr>
            <w:r w:rsidRPr="000D333C">
              <w:rPr>
                <w:rFonts w:eastAsia="Times New Roman"/>
                <w:color w:val="000000"/>
              </w:rPr>
              <w:t xml:space="preserve">Website widgets can be used to publish your </w:t>
            </w:r>
            <w:proofErr w:type="spellStart"/>
            <w:r w:rsidRPr="000D333C">
              <w:rPr>
                <w:rFonts w:eastAsia="Times New Roman"/>
                <w:color w:val="000000"/>
              </w:rPr>
              <w:t>Amerilert</w:t>
            </w:r>
            <w:proofErr w:type="spellEnd"/>
            <w:r w:rsidRPr="000D333C">
              <w:rPr>
                <w:rFonts w:eastAsia="Times New Roman"/>
                <w:color w:val="000000"/>
              </w:rPr>
              <w:t xml:space="preserve"> alerts directly to any web page. Simply paste the widget code into the HTML source of the web page and your urgent message will appear automatically whenever you issue an alert.</w:t>
            </w:r>
          </w:p>
        </w:tc>
      </w:tr>
      <w:tr w:rsidR="00D75F7E" w:rsidRPr="000D333C" w14:paraId="03A31107" w14:textId="77777777" w:rsidTr="00D75F7E">
        <w:trPr>
          <w:trHeight w:val="600"/>
        </w:trPr>
        <w:tc>
          <w:tcPr>
            <w:tcW w:w="2805" w:type="dxa"/>
            <w:shd w:val="clear" w:color="auto" w:fill="auto"/>
            <w:noWrap/>
            <w:hideMark/>
          </w:tcPr>
          <w:p w14:paraId="1D3D1836" w14:textId="77777777" w:rsidR="00D75F7E" w:rsidRPr="000D333C" w:rsidRDefault="00D75F7E" w:rsidP="00D75F7E">
            <w:pPr>
              <w:spacing w:before="60" w:after="60"/>
              <w:rPr>
                <w:rFonts w:eastAsia="Times New Roman"/>
                <w:color w:val="000000"/>
              </w:rPr>
            </w:pPr>
            <w:r w:rsidRPr="000D333C">
              <w:rPr>
                <w:rFonts w:eastAsia="Times New Roman"/>
                <w:color w:val="000000"/>
              </w:rPr>
              <w:t>Facebook</w:t>
            </w:r>
          </w:p>
        </w:tc>
        <w:tc>
          <w:tcPr>
            <w:tcW w:w="6930" w:type="dxa"/>
            <w:shd w:val="clear" w:color="auto" w:fill="auto"/>
            <w:vAlign w:val="bottom"/>
            <w:hideMark/>
          </w:tcPr>
          <w:p w14:paraId="4BD69F1E" w14:textId="77777777" w:rsidR="00D75F7E" w:rsidRPr="000D333C" w:rsidRDefault="00D75F7E" w:rsidP="00D75F7E">
            <w:pPr>
              <w:spacing w:before="60" w:after="60"/>
              <w:rPr>
                <w:rFonts w:eastAsia="Times New Roman"/>
                <w:color w:val="000000"/>
              </w:rPr>
            </w:pPr>
            <w:r w:rsidRPr="000D333C">
              <w:rPr>
                <w:rFonts w:eastAsia="Times New Roman"/>
                <w:color w:val="000000"/>
              </w:rPr>
              <w:t>Send alerts directly to your organization's Facebook page via the Omnilert Facebook app.</w:t>
            </w:r>
          </w:p>
        </w:tc>
      </w:tr>
      <w:tr w:rsidR="00D75F7E" w:rsidRPr="000D333C" w14:paraId="372EA14C" w14:textId="77777777" w:rsidTr="00D75F7E">
        <w:trPr>
          <w:trHeight w:val="600"/>
        </w:trPr>
        <w:tc>
          <w:tcPr>
            <w:tcW w:w="2805" w:type="dxa"/>
            <w:shd w:val="clear" w:color="auto" w:fill="auto"/>
            <w:noWrap/>
            <w:hideMark/>
          </w:tcPr>
          <w:p w14:paraId="21D0E5D4" w14:textId="77777777" w:rsidR="00D75F7E" w:rsidRPr="000D333C" w:rsidRDefault="00D75F7E" w:rsidP="00D75F7E">
            <w:pPr>
              <w:spacing w:before="60" w:after="60"/>
              <w:rPr>
                <w:rFonts w:eastAsia="Times New Roman"/>
                <w:color w:val="000000"/>
              </w:rPr>
            </w:pPr>
            <w:r w:rsidRPr="000D333C">
              <w:rPr>
                <w:rFonts w:eastAsia="Times New Roman"/>
                <w:color w:val="000000"/>
              </w:rPr>
              <w:t>Twitter</w:t>
            </w:r>
          </w:p>
        </w:tc>
        <w:tc>
          <w:tcPr>
            <w:tcW w:w="6930" w:type="dxa"/>
            <w:shd w:val="clear" w:color="auto" w:fill="auto"/>
            <w:vAlign w:val="bottom"/>
            <w:hideMark/>
          </w:tcPr>
          <w:p w14:paraId="660DB6E7" w14:textId="77777777" w:rsidR="00D75F7E" w:rsidRPr="000D333C" w:rsidRDefault="00D75F7E" w:rsidP="00D75F7E">
            <w:pPr>
              <w:spacing w:before="60" w:after="60"/>
              <w:rPr>
                <w:rFonts w:eastAsia="Times New Roman"/>
                <w:color w:val="000000"/>
              </w:rPr>
            </w:pPr>
            <w:r w:rsidRPr="000D333C">
              <w:rPr>
                <w:rFonts w:eastAsia="Times New Roman"/>
                <w:color w:val="000000"/>
              </w:rPr>
              <w:t xml:space="preserve">Send alerts directly to your organization’s Twitter account to broadcast critical messages to your followers.  </w:t>
            </w:r>
          </w:p>
        </w:tc>
      </w:tr>
      <w:tr w:rsidR="00D75F7E" w:rsidRPr="000D333C" w14:paraId="5952DFFA" w14:textId="77777777" w:rsidTr="00D75F7E">
        <w:trPr>
          <w:trHeight w:val="2100"/>
        </w:trPr>
        <w:tc>
          <w:tcPr>
            <w:tcW w:w="2805" w:type="dxa"/>
            <w:shd w:val="clear" w:color="auto" w:fill="auto"/>
            <w:noWrap/>
            <w:hideMark/>
          </w:tcPr>
          <w:p w14:paraId="319F2EE8" w14:textId="77777777" w:rsidR="00D75F7E" w:rsidRPr="000D333C" w:rsidRDefault="00D75F7E" w:rsidP="00D75F7E">
            <w:pPr>
              <w:spacing w:before="60" w:after="60"/>
              <w:rPr>
                <w:rFonts w:eastAsia="Times New Roman"/>
                <w:color w:val="000000"/>
              </w:rPr>
            </w:pPr>
            <w:r w:rsidRPr="000D333C">
              <w:rPr>
                <w:rFonts w:eastAsia="Times New Roman"/>
                <w:color w:val="000000"/>
              </w:rPr>
              <w:lastRenderedPageBreak/>
              <w:t>RSS</w:t>
            </w:r>
          </w:p>
        </w:tc>
        <w:tc>
          <w:tcPr>
            <w:tcW w:w="6930" w:type="dxa"/>
            <w:shd w:val="clear" w:color="auto" w:fill="auto"/>
            <w:vAlign w:val="bottom"/>
            <w:hideMark/>
          </w:tcPr>
          <w:p w14:paraId="42D75133" w14:textId="77777777" w:rsidR="00D75F7E" w:rsidRPr="000D333C" w:rsidRDefault="00D75F7E" w:rsidP="00D75F7E">
            <w:pPr>
              <w:spacing w:before="60" w:after="60"/>
              <w:rPr>
                <w:rFonts w:eastAsia="Times New Roman"/>
                <w:color w:val="000000"/>
              </w:rPr>
            </w:pPr>
            <w:r w:rsidRPr="000D333C">
              <w:rPr>
                <w:rFonts w:eastAsia="Times New Roman"/>
                <w:color w:val="000000"/>
              </w:rPr>
              <w:t>RSS feeds allow your stakeholders to get critical communication updates from you delivered directly to desktop or web RSS reader along with updates from their favorite news and blog sites.  The Omnilert platform publishes your customizable feeds and offers copy-and-paste code for creating clickable buttons for the most common RSS compatible portals including My Yahoo, My AOL, and Windows Live. We serve about one billion RSS feeds per year.</w:t>
            </w:r>
          </w:p>
        </w:tc>
      </w:tr>
      <w:tr w:rsidR="000D333C" w:rsidRPr="000D333C" w14:paraId="21FE7417" w14:textId="77777777" w:rsidTr="004D184E">
        <w:trPr>
          <w:trHeight w:val="900"/>
        </w:trPr>
        <w:tc>
          <w:tcPr>
            <w:tcW w:w="2805" w:type="dxa"/>
            <w:shd w:val="clear" w:color="auto" w:fill="auto"/>
            <w:noWrap/>
            <w:hideMark/>
          </w:tcPr>
          <w:p w14:paraId="2D98E792" w14:textId="77777777" w:rsidR="000D333C" w:rsidRPr="000D333C" w:rsidRDefault="000D333C" w:rsidP="00EF707A">
            <w:pPr>
              <w:spacing w:before="60" w:after="60"/>
              <w:rPr>
                <w:rFonts w:eastAsia="Times New Roman"/>
                <w:color w:val="000000"/>
              </w:rPr>
            </w:pPr>
            <w:r w:rsidRPr="000D333C">
              <w:rPr>
                <w:rFonts w:eastAsia="Times New Roman"/>
                <w:color w:val="000000"/>
              </w:rPr>
              <w:t>TTY</w:t>
            </w:r>
          </w:p>
        </w:tc>
        <w:tc>
          <w:tcPr>
            <w:tcW w:w="6930" w:type="dxa"/>
            <w:shd w:val="clear" w:color="auto" w:fill="auto"/>
            <w:vAlign w:val="bottom"/>
            <w:hideMark/>
          </w:tcPr>
          <w:p w14:paraId="5DF88475" w14:textId="77777777" w:rsidR="000D333C" w:rsidRPr="000D333C" w:rsidRDefault="000D333C" w:rsidP="00EF707A">
            <w:pPr>
              <w:spacing w:before="60" w:after="60"/>
              <w:rPr>
                <w:rFonts w:eastAsia="Times New Roman"/>
                <w:color w:val="000000"/>
              </w:rPr>
            </w:pPr>
            <w:r w:rsidRPr="000D333C">
              <w:rPr>
                <w:rFonts w:eastAsia="Times New Roman"/>
                <w:color w:val="000000"/>
              </w:rPr>
              <w:t>The Omnilert TTY service provides an option for delivering calls formatted for broadcast to teletypewriter systems for the hearing impaired.</w:t>
            </w:r>
          </w:p>
        </w:tc>
      </w:tr>
    </w:tbl>
    <w:p w14:paraId="40E2CFEC" w14:textId="0E97A9CF" w:rsidR="000D333C" w:rsidRDefault="000D333C"/>
    <w:tbl>
      <w:tblPr>
        <w:tblW w:w="9735" w:type="dxa"/>
        <w:tblInd w:w="-162" w:type="dxa"/>
        <w:tblBorders>
          <w:top w:val="single" w:sz="4" w:space="0" w:color="808080" w:themeColor="background1" w:themeShade="80"/>
          <w:bottom w:val="single" w:sz="4" w:space="0" w:color="808080" w:themeColor="background1" w:themeShade="80"/>
          <w:insideH w:val="single" w:sz="4" w:space="0" w:color="808080" w:themeColor="background1" w:themeShade="80"/>
        </w:tblBorders>
        <w:tblLayout w:type="fixed"/>
        <w:tblLook w:val="04A0" w:firstRow="1" w:lastRow="0" w:firstColumn="1" w:lastColumn="0" w:noHBand="0" w:noVBand="1"/>
      </w:tblPr>
      <w:tblGrid>
        <w:gridCol w:w="2805"/>
        <w:gridCol w:w="6930"/>
      </w:tblGrid>
      <w:tr w:rsidR="000D333C" w:rsidRPr="000D333C" w14:paraId="1B7A0BD2" w14:textId="77777777" w:rsidTr="004D184E">
        <w:trPr>
          <w:trHeight w:val="300"/>
        </w:trPr>
        <w:tc>
          <w:tcPr>
            <w:tcW w:w="2805" w:type="dxa"/>
            <w:shd w:val="clear" w:color="auto" w:fill="auto"/>
            <w:noWrap/>
            <w:hideMark/>
          </w:tcPr>
          <w:p w14:paraId="39B86C4D" w14:textId="1D542A2D" w:rsidR="000D333C" w:rsidRPr="000D333C" w:rsidRDefault="000D333C" w:rsidP="000D333C">
            <w:pPr>
              <w:spacing w:before="60" w:after="60"/>
              <w:rPr>
                <w:rFonts w:eastAsia="Times New Roman"/>
                <w:color w:val="000000"/>
              </w:rPr>
            </w:pPr>
          </w:p>
        </w:tc>
        <w:tc>
          <w:tcPr>
            <w:tcW w:w="6930" w:type="dxa"/>
            <w:shd w:val="clear" w:color="auto" w:fill="auto"/>
            <w:noWrap/>
            <w:vAlign w:val="bottom"/>
            <w:hideMark/>
          </w:tcPr>
          <w:p w14:paraId="731F868F" w14:textId="77777777" w:rsidR="000D333C" w:rsidRPr="000D333C" w:rsidRDefault="000D333C" w:rsidP="000D333C">
            <w:pPr>
              <w:spacing w:before="60" w:after="60"/>
              <w:rPr>
                <w:rFonts w:eastAsia="Times New Roman"/>
                <w:color w:val="000000"/>
              </w:rPr>
            </w:pPr>
          </w:p>
        </w:tc>
      </w:tr>
      <w:tr w:rsidR="000D333C" w:rsidRPr="000D333C" w14:paraId="6CFD5E0C" w14:textId="77777777" w:rsidTr="004D184E">
        <w:trPr>
          <w:trHeight w:val="300"/>
        </w:trPr>
        <w:tc>
          <w:tcPr>
            <w:tcW w:w="2805" w:type="dxa"/>
            <w:shd w:val="clear" w:color="auto" w:fill="auto"/>
            <w:noWrap/>
            <w:hideMark/>
          </w:tcPr>
          <w:p w14:paraId="3424321C" w14:textId="697E9533" w:rsidR="000D333C" w:rsidRPr="000D333C" w:rsidRDefault="00597958" w:rsidP="000D333C">
            <w:pPr>
              <w:spacing w:before="60" w:after="60"/>
              <w:rPr>
                <w:rFonts w:eastAsia="Times New Roman"/>
                <w:b/>
                <w:bCs/>
                <w:color w:val="000000"/>
              </w:rPr>
            </w:pPr>
            <w:r>
              <w:rPr>
                <w:rFonts w:eastAsia="Times New Roman"/>
                <w:b/>
                <w:bCs/>
                <w:color w:val="000000"/>
              </w:rPr>
              <w:t>Omnilert Features</w:t>
            </w:r>
          </w:p>
        </w:tc>
        <w:tc>
          <w:tcPr>
            <w:tcW w:w="6930" w:type="dxa"/>
            <w:shd w:val="clear" w:color="auto" w:fill="auto"/>
            <w:noWrap/>
            <w:vAlign w:val="bottom"/>
            <w:hideMark/>
          </w:tcPr>
          <w:p w14:paraId="6BA32633" w14:textId="77777777" w:rsidR="000D333C" w:rsidRPr="000D333C" w:rsidRDefault="000D333C" w:rsidP="000D333C">
            <w:pPr>
              <w:spacing w:before="60" w:after="60"/>
              <w:rPr>
                <w:rFonts w:eastAsia="Times New Roman"/>
                <w:color w:val="000000"/>
              </w:rPr>
            </w:pPr>
          </w:p>
        </w:tc>
      </w:tr>
      <w:tr w:rsidR="00597958" w:rsidRPr="000D333C" w14:paraId="613131C5" w14:textId="77777777" w:rsidTr="00496AFB">
        <w:trPr>
          <w:trHeight w:val="2100"/>
        </w:trPr>
        <w:tc>
          <w:tcPr>
            <w:tcW w:w="2805" w:type="dxa"/>
            <w:shd w:val="clear" w:color="auto" w:fill="auto"/>
            <w:noWrap/>
            <w:hideMark/>
          </w:tcPr>
          <w:p w14:paraId="361C6042" w14:textId="77777777" w:rsidR="00597958" w:rsidRPr="000D333C" w:rsidRDefault="00597958" w:rsidP="00496AFB">
            <w:pPr>
              <w:spacing w:before="60" w:after="60"/>
              <w:rPr>
                <w:rFonts w:eastAsia="Times New Roman"/>
                <w:color w:val="000000"/>
              </w:rPr>
            </w:pPr>
            <w:r w:rsidRPr="000D333C">
              <w:rPr>
                <w:rFonts w:eastAsia="Times New Roman"/>
                <w:color w:val="000000"/>
              </w:rPr>
              <w:t>Scenario Manager</w:t>
            </w:r>
          </w:p>
        </w:tc>
        <w:tc>
          <w:tcPr>
            <w:tcW w:w="6930" w:type="dxa"/>
            <w:shd w:val="clear" w:color="auto" w:fill="auto"/>
            <w:vAlign w:val="bottom"/>
            <w:hideMark/>
          </w:tcPr>
          <w:p w14:paraId="79A59AD1" w14:textId="03F6458B" w:rsidR="00597958" w:rsidRPr="000D333C" w:rsidRDefault="00597958" w:rsidP="00597958">
            <w:pPr>
              <w:spacing w:before="60" w:after="60"/>
              <w:rPr>
                <w:rFonts w:eastAsia="Times New Roman"/>
                <w:color w:val="000000"/>
              </w:rPr>
            </w:pPr>
            <w:r w:rsidRPr="000D333C">
              <w:rPr>
                <w:rFonts w:eastAsia="Times New Roman"/>
                <w:color w:val="000000"/>
              </w:rPr>
              <w:t xml:space="preserve">Scenario Manager makes it easy to </w:t>
            </w:r>
            <w:r>
              <w:rPr>
                <w:rFonts w:eastAsia="Times New Roman"/>
                <w:color w:val="000000"/>
              </w:rPr>
              <w:t xml:space="preserve">thoroughly </w:t>
            </w:r>
            <w:r w:rsidRPr="000D333C">
              <w:rPr>
                <w:rFonts w:eastAsia="Times New Roman"/>
                <w:color w:val="000000"/>
              </w:rPr>
              <w:t xml:space="preserve">plan and quickly implement </w:t>
            </w:r>
            <w:r>
              <w:rPr>
                <w:rFonts w:eastAsia="Times New Roman"/>
                <w:color w:val="000000"/>
              </w:rPr>
              <w:t xml:space="preserve">complex, </w:t>
            </w:r>
            <w:r w:rsidRPr="000D333C">
              <w:rPr>
                <w:rFonts w:eastAsia="Times New Roman"/>
                <w:color w:val="000000"/>
              </w:rPr>
              <w:t xml:space="preserve">multi-stage responses to emergency </w:t>
            </w:r>
            <w:r>
              <w:rPr>
                <w:rFonts w:eastAsia="Times New Roman"/>
                <w:color w:val="000000"/>
              </w:rPr>
              <w:t>situations</w:t>
            </w:r>
            <w:r w:rsidRPr="000D333C">
              <w:rPr>
                <w:rFonts w:eastAsia="Times New Roman"/>
                <w:color w:val="000000"/>
              </w:rPr>
              <w:t>.  You can set up a scenario response with multiple unique actions such as initiating an outbound conference call, sending different messages to different groups with different endpoints, or even requesting status or feedback.  In a crisis situation, the entire set of actions can be initiated with on</w:t>
            </w:r>
            <w:r>
              <w:rPr>
                <w:rFonts w:eastAsia="Times New Roman"/>
                <w:color w:val="000000"/>
              </w:rPr>
              <w:t>e</w:t>
            </w:r>
            <w:r w:rsidRPr="000D333C">
              <w:rPr>
                <w:rFonts w:eastAsia="Times New Roman"/>
                <w:color w:val="000000"/>
              </w:rPr>
              <w:t xml:space="preserve"> click </w:t>
            </w:r>
            <w:r>
              <w:rPr>
                <w:rFonts w:eastAsia="Times New Roman"/>
                <w:color w:val="000000"/>
              </w:rPr>
              <w:t>from the admin screen or remotely with the Scenario Launcher iPhone or Android app</w:t>
            </w:r>
            <w:r w:rsidRPr="000D333C">
              <w:rPr>
                <w:rFonts w:eastAsia="Times New Roman"/>
                <w:color w:val="000000"/>
              </w:rPr>
              <w:t>.</w:t>
            </w:r>
          </w:p>
        </w:tc>
      </w:tr>
      <w:tr w:rsidR="000D333C" w:rsidRPr="000D333C" w14:paraId="799A1C26" w14:textId="77777777" w:rsidTr="004D184E">
        <w:trPr>
          <w:trHeight w:val="1200"/>
        </w:trPr>
        <w:tc>
          <w:tcPr>
            <w:tcW w:w="2805" w:type="dxa"/>
            <w:shd w:val="clear" w:color="auto" w:fill="auto"/>
            <w:noWrap/>
            <w:hideMark/>
          </w:tcPr>
          <w:p w14:paraId="1D72BE9E" w14:textId="77777777" w:rsidR="000D333C" w:rsidRPr="000D333C" w:rsidRDefault="000D333C" w:rsidP="000D333C">
            <w:pPr>
              <w:spacing w:before="60" w:after="60"/>
              <w:rPr>
                <w:rFonts w:eastAsia="Times New Roman"/>
                <w:color w:val="000000"/>
              </w:rPr>
            </w:pPr>
            <w:r w:rsidRPr="000D333C">
              <w:rPr>
                <w:rFonts w:eastAsia="Times New Roman"/>
                <w:color w:val="000000"/>
              </w:rPr>
              <w:t>Instant teleconferencing</w:t>
            </w:r>
          </w:p>
        </w:tc>
        <w:tc>
          <w:tcPr>
            <w:tcW w:w="6930" w:type="dxa"/>
            <w:shd w:val="clear" w:color="auto" w:fill="auto"/>
            <w:vAlign w:val="bottom"/>
            <w:hideMark/>
          </w:tcPr>
          <w:p w14:paraId="56078585" w14:textId="77777777" w:rsidR="000D333C" w:rsidRPr="000D333C" w:rsidRDefault="000D333C" w:rsidP="000D333C">
            <w:pPr>
              <w:spacing w:before="60" w:after="60"/>
              <w:rPr>
                <w:rFonts w:eastAsia="Times New Roman"/>
                <w:color w:val="000000"/>
              </w:rPr>
            </w:pPr>
            <w:proofErr w:type="spellStart"/>
            <w:proofErr w:type="gramStart"/>
            <w:r w:rsidRPr="000D333C">
              <w:rPr>
                <w:rFonts w:eastAsia="Times New Roman"/>
                <w:color w:val="000000"/>
              </w:rPr>
              <w:t>uConference</w:t>
            </w:r>
            <w:proofErr w:type="spellEnd"/>
            <w:proofErr w:type="gramEnd"/>
            <w:r w:rsidRPr="000D333C">
              <w:rPr>
                <w:rFonts w:eastAsia="Times New Roman"/>
                <w:color w:val="000000"/>
              </w:rPr>
              <w:t xml:space="preserve"> leverages your existing bridge call service to link your decision team for real-time collaboration.  It automatically calls designated employees and allows them to immediately join the conference simply by pressing a button on their phone.</w:t>
            </w:r>
          </w:p>
        </w:tc>
      </w:tr>
      <w:tr w:rsidR="000D333C" w:rsidRPr="000D333C" w14:paraId="39C1413C" w14:textId="77777777" w:rsidTr="004D184E">
        <w:trPr>
          <w:trHeight w:val="900"/>
        </w:trPr>
        <w:tc>
          <w:tcPr>
            <w:tcW w:w="2805" w:type="dxa"/>
            <w:shd w:val="clear" w:color="auto" w:fill="auto"/>
            <w:noWrap/>
            <w:hideMark/>
          </w:tcPr>
          <w:p w14:paraId="2836E008" w14:textId="77777777" w:rsidR="000D333C" w:rsidRPr="000D333C" w:rsidRDefault="000D333C" w:rsidP="000D333C">
            <w:pPr>
              <w:spacing w:before="60" w:after="60"/>
              <w:rPr>
                <w:rFonts w:eastAsia="Times New Roman"/>
                <w:color w:val="000000"/>
              </w:rPr>
            </w:pPr>
            <w:r w:rsidRPr="000D333C">
              <w:rPr>
                <w:rFonts w:eastAsia="Times New Roman"/>
                <w:color w:val="000000"/>
              </w:rPr>
              <w:t>SMS Inbox</w:t>
            </w:r>
          </w:p>
        </w:tc>
        <w:tc>
          <w:tcPr>
            <w:tcW w:w="6930" w:type="dxa"/>
            <w:shd w:val="clear" w:color="auto" w:fill="auto"/>
            <w:vAlign w:val="bottom"/>
            <w:hideMark/>
          </w:tcPr>
          <w:p w14:paraId="5C3D610E" w14:textId="77777777" w:rsidR="000D333C" w:rsidRPr="000D333C" w:rsidRDefault="000D333C" w:rsidP="000D333C">
            <w:pPr>
              <w:spacing w:before="60" w:after="60"/>
              <w:rPr>
                <w:rFonts w:eastAsia="Times New Roman"/>
                <w:color w:val="000000"/>
              </w:rPr>
            </w:pPr>
            <w:r w:rsidRPr="000D333C">
              <w:rPr>
                <w:rFonts w:eastAsia="Times New Roman"/>
                <w:color w:val="000000"/>
              </w:rPr>
              <w:t>SMS Inbox organizes incoming responses to critical alerts so administrators can quickly view and respond to inbound text or email message replies and gain better situational awareness during a crisis.</w:t>
            </w:r>
          </w:p>
        </w:tc>
      </w:tr>
      <w:tr w:rsidR="000D333C" w:rsidRPr="000D333C" w14:paraId="7A97B211" w14:textId="77777777" w:rsidTr="004D184E">
        <w:trPr>
          <w:trHeight w:val="900"/>
        </w:trPr>
        <w:tc>
          <w:tcPr>
            <w:tcW w:w="2805" w:type="dxa"/>
            <w:shd w:val="clear" w:color="auto" w:fill="auto"/>
            <w:noWrap/>
            <w:hideMark/>
          </w:tcPr>
          <w:p w14:paraId="45F06AE5" w14:textId="77777777" w:rsidR="000D333C" w:rsidRPr="000D333C" w:rsidRDefault="000D333C" w:rsidP="000D333C">
            <w:pPr>
              <w:spacing w:before="60" w:after="60"/>
              <w:rPr>
                <w:rFonts w:eastAsia="Times New Roman"/>
                <w:color w:val="000000"/>
              </w:rPr>
            </w:pPr>
            <w:proofErr w:type="spellStart"/>
            <w:r w:rsidRPr="000D333C">
              <w:rPr>
                <w:rFonts w:eastAsia="Times New Roman"/>
                <w:color w:val="000000"/>
              </w:rPr>
              <w:t>uTip</w:t>
            </w:r>
            <w:proofErr w:type="spellEnd"/>
            <w:r w:rsidRPr="000D333C">
              <w:rPr>
                <w:rFonts w:eastAsia="Times New Roman"/>
                <w:color w:val="000000"/>
              </w:rPr>
              <w:t xml:space="preserve"> Inbound tips via email, SMS and Web</w:t>
            </w:r>
          </w:p>
        </w:tc>
        <w:tc>
          <w:tcPr>
            <w:tcW w:w="6930" w:type="dxa"/>
            <w:shd w:val="clear" w:color="auto" w:fill="auto"/>
            <w:vAlign w:val="bottom"/>
            <w:hideMark/>
          </w:tcPr>
          <w:p w14:paraId="3341B3B3" w14:textId="77777777" w:rsidR="000D333C" w:rsidRPr="000D333C" w:rsidRDefault="000D333C" w:rsidP="000D333C">
            <w:pPr>
              <w:spacing w:before="60" w:after="60"/>
              <w:rPr>
                <w:rFonts w:eastAsia="Times New Roman"/>
                <w:color w:val="000000"/>
              </w:rPr>
            </w:pPr>
            <w:proofErr w:type="spellStart"/>
            <w:proofErr w:type="gramStart"/>
            <w:r w:rsidRPr="000D333C">
              <w:rPr>
                <w:rFonts w:eastAsia="Times New Roman"/>
                <w:color w:val="000000"/>
              </w:rPr>
              <w:t>uTip</w:t>
            </w:r>
            <w:proofErr w:type="spellEnd"/>
            <w:proofErr w:type="gramEnd"/>
            <w:r w:rsidRPr="000D333C">
              <w:rPr>
                <w:rFonts w:eastAsia="Times New Roman"/>
                <w:color w:val="000000"/>
              </w:rPr>
              <w:t xml:space="preserve"> makes it easy for your community to report possible security and safety issues. Receive tips via identified or anonymous text messages, emails or web forms.</w:t>
            </w:r>
          </w:p>
        </w:tc>
      </w:tr>
      <w:tr w:rsidR="000D333C" w:rsidRPr="000D333C" w14:paraId="188169D0" w14:textId="77777777" w:rsidTr="004D184E">
        <w:trPr>
          <w:trHeight w:val="1500"/>
        </w:trPr>
        <w:tc>
          <w:tcPr>
            <w:tcW w:w="2805" w:type="dxa"/>
            <w:shd w:val="clear" w:color="auto" w:fill="auto"/>
            <w:noWrap/>
            <w:hideMark/>
          </w:tcPr>
          <w:p w14:paraId="2897206D" w14:textId="77777777" w:rsidR="000D333C" w:rsidRPr="000D333C" w:rsidRDefault="000D333C" w:rsidP="000D333C">
            <w:pPr>
              <w:spacing w:before="60" w:after="60"/>
              <w:rPr>
                <w:rFonts w:eastAsia="Times New Roman"/>
                <w:color w:val="000000"/>
              </w:rPr>
            </w:pPr>
            <w:r w:rsidRPr="000D333C">
              <w:rPr>
                <w:rFonts w:eastAsia="Times New Roman"/>
                <w:color w:val="000000"/>
              </w:rPr>
              <w:t>Inbound Hotline</w:t>
            </w:r>
          </w:p>
        </w:tc>
        <w:tc>
          <w:tcPr>
            <w:tcW w:w="6930" w:type="dxa"/>
            <w:shd w:val="clear" w:color="auto" w:fill="auto"/>
            <w:vAlign w:val="bottom"/>
            <w:hideMark/>
          </w:tcPr>
          <w:p w14:paraId="48C3BEF4" w14:textId="77777777" w:rsidR="000D333C" w:rsidRPr="000D333C" w:rsidRDefault="000D333C" w:rsidP="000D333C">
            <w:pPr>
              <w:spacing w:before="60" w:after="60"/>
              <w:rPr>
                <w:rFonts w:eastAsia="Times New Roman"/>
                <w:color w:val="000000"/>
              </w:rPr>
            </w:pPr>
            <w:r w:rsidRPr="000D333C">
              <w:rPr>
                <w:rFonts w:eastAsia="Times New Roman"/>
                <w:color w:val="000000"/>
              </w:rPr>
              <w:t>Much like an answering machine or voice mail system, the Hotline service plays your critical message whenever someone calls in to your dedicated hotline number.  It can handle hundreds of simultaneous calls, thus preventing your internal phone systems from getting jammed in an emergency.</w:t>
            </w:r>
          </w:p>
        </w:tc>
      </w:tr>
    </w:tbl>
    <w:p w14:paraId="7928A18A" w14:textId="77777777" w:rsidR="000D333C" w:rsidRDefault="000D333C">
      <w:r>
        <w:br w:type="page"/>
      </w:r>
    </w:p>
    <w:tbl>
      <w:tblPr>
        <w:tblW w:w="10170" w:type="dxa"/>
        <w:tblInd w:w="-252" w:type="dxa"/>
        <w:tblBorders>
          <w:top w:val="single" w:sz="4" w:space="0" w:color="808080" w:themeColor="background1" w:themeShade="80"/>
          <w:bottom w:val="single" w:sz="4" w:space="0" w:color="808080" w:themeColor="background1" w:themeShade="80"/>
          <w:insideH w:val="single" w:sz="4" w:space="0" w:color="808080" w:themeColor="background1" w:themeShade="80"/>
        </w:tblBorders>
        <w:tblLayout w:type="fixed"/>
        <w:tblLook w:val="04A0" w:firstRow="1" w:lastRow="0" w:firstColumn="1" w:lastColumn="0" w:noHBand="0" w:noVBand="1"/>
      </w:tblPr>
      <w:tblGrid>
        <w:gridCol w:w="3165"/>
        <w:gridCol w:w="75"/>
        <w:gridCol w:w="6675"/>
        <w:gridCol w:w="255"/>
      </w:tblGrid>
      <w:tr w:rsidR="000D333C" w:rsidRPr="000D333C" w14:paraId="1D3A326D" w14:textId="77777777" w:rsidTr="00597958">
        <w:trPr>
          <w:gridAfter w:val="1"/>
          <w:wAfter w:w="255" w:type="dxa"/>
          <w:trHeight w:val="300"/>
        </w:trPr>
        <w:tc>
          <w:tcPr>
            <w:tcW w:w="3165" w:type="dxa"/>
            <w:shd w:val="clear" w:color="auto" w:fill="auto"/>
            <w:noWrap/>
            <w:hideMark/>
          </w:tcPr>
          <w:p w14:paraId="26513E57" w14:textId="77777777" w:rsidR="000D333C" w:rsidRPr="000D333C" w:rsidRDefault="000D333C" w:rsidP="000D333C">
            <w:pPr>
              <w:spacing w:before="60" w:after="60"/>
              <w:rPr>
                <w:rFonts w:eastAsia="Times New Roman"/>
                <w:b/>
                <w:bCs/>
                <w:color w:val="000000"/>
              </w:rPr>
            </w:pPr>
            <w:r w:rsidRPr="000D333C">
              <w:rPr>
                <w:rFonts w:eastAsia="Times New Roman"/>
                <w:b/>
                <w:bCs/>
                <w:color w:val="000000"/>
              </w:rPr>
              <w:lastRenderedPageBreak/>
              <w:t>Administration Options</w:t>
            </w:r>
          </w:p>
        </w:tc>
        <w:tc>
          <w:tcPr>
            <w:tcW w:w="6750" w:type="dxa"/>
            <w:gridSpan w:val="2"/>
            <w:shd w:val="clear" w:color="auto" w:fill="auto"/>
            <w:noWrap/>
            <w:vAlign w:val="bottom"/>
            <w:hideMark/>
          </w:tcPr>
          <w:p w14:paraId="15D165C7" w14:textId="77777777" w:rsidR="000D333C" w:rsidRPr="000D333C" w:rsidRDefault="000D333C" w:rsidP="000D333C">
            <w:pPr>
              <w:spacing w:before="60" w:after="60"/>
              <w:rPr>
                <w:rFonts w:eastAsia="Times New Roman"/>
                <w:color w:val="000000"/>
              </w:rPr>
            </w:pPr>
          </w:p>
        </w:tc>
      </w:tr>
      <w:tr w:rsidR="000D333C" w:rsidRPr="000D333C" w14:paraId="042F09B1" w14:textId="77777777" w:rsidTr="00597958">
        <w:trPr>
          <w:gridAfter w:val="1"/>
          <w:wAfter w:w="255" w:type="dxa"/>
          <w:trHeight w:val="1200"/>
        </w:trPr>
        <w:tc>
          <w:tcPr>
            <w:tcW w:w="3165" w:type="dxa"/>
            <w:shd w:val="clear" w:color="auto" w:fill="auto"/>
            <w:noWrap/>
            <w:hideMark/>
          </w:tcPr>
          <w:p w14:paraId="5CAD3CBD" w14:textId="77777777" w:rsidR="000D333C" w:rsidRPr="000D333C" w:rsidRDefault="000D333C" w:rsidP="000D333C">
            <w:pPr>
              <w:spacing w:before="60" w:after="60"/>
              <w:rPr>
                <w:rFonts w:eastAsia="Times New Roman"/>
                <w:color w:val="000000"/>
              </w:rPr>
            </w:pPr>
            <w:r w:rsidRPr="000D333C">
              <w:rPr>
                <w:rFonts w:eastAsia="Times New Roman"/>
                <w:color w:val="000000"/>
              </w:rPr>
              <w:t>Public groups</w:t>
            </w:r>
          </w:p>
        </w:tc>
        <w:tc>
          <w:tcPr>
            <w:tcW w:w="6750" w:type="dxa"/>
            <w:gridSpan w:val="2"/>
            <w:shd w:val="clear" w:color="auto" w:fill="auto"/>
            <w:vAlign w:val="bottom"/>
            <w:hideMark/>
          </w:tcPr>
          <w:p w14:paraId="7D0000E3" w14:textId="77777777" w:rsidR="000D333C" w:rsidRPr="000D333C" w:rsidRDefault="000D333C" w:rsidP="000D333C">
            <w:pPr>
              <w:spacing w:before="60" w:after="60"/>
              <w:rPr>
                <w:rFonts w:eastAsia="Times New Roman"/>
                <w:color w:val="000000"/>
              </w:rPr>
            </w:pPr>
            <w:r w:rsidRPr="000D333C">
              <w:rPr>
                <w:rFonts w:eastAsia="Times New Roman"/>
                <w:color w:val="000000"/>
              </w:rPr>
              <w:t>Public groups allow users to subscribe/unsubscribe themselves during registration and through your web portal. Use public groups for optional content streams, such as organization-specific</w:t>
            </w:r>
            <w:r w:rsidRPr="000D333C">
              <w:rPr>
                <w:rFonts w:eastAsia="Times New Roman"/>
                <w:color w:val="000000"/>
              </w:rPr>
              <w:br/>
              <w:t>alerts, informational alerts, or non-critical messaging.</w:t>
            </w:r>
          </w:p>
        </w:tc>
      </w:tr>
      <w:tr w:rsidR="000D333C" w:rsidRPr="000D333C" w14:paraId="3D34BC4F" w14:textId="77777777" w:rsidTr="00597958">
        <w:trPr>
          <w:gridAfter w:val="1"/>
          <w:wAfter w:w="255" w:type="dxa"/>
          <w:trHeight w:val="1200"/>
        </w:trPr>
        <w:tc>
          <w:tcPr>
            <w:tcW w:w="3165" w:type="dxa"/>
            <w:shd w:val="clear" w:color="auto" w:fill="auto"/>
            <w:noWrap/>
            <w:hideMark/>
          </w:tcPr>
          <w:p w14:paraId="1B937D48" w14:textId="77777777" w:rsidR="000D333C" w:rsidRPr="000D333C" w:rsidRDefault="000D333C" w:rsidP="000D333C">
            <w:pPr>
              <w:spacing w:before="60" w:after="60"/>
              <w:rPr>
                <w:rFonts w:eastAsia="Times New Roman"/>
                <w:color w:val="000000"/>
              </w:rPr>
            </w:pPr>
            <w:r w:rsidRPr="000D333C">
              <w:rPr>
                <w:rFonts w:eastAsia="Times New Roman"/>
                <w:color w:val="000000"/>
              </w:rPr>
              <w:t>Private groups</w:t>
            </w:r>
          </w:p>
        </w:tc>
        <w:tc>
          <w:tcPr>
            <w:tcW w:w="6750" w:type="dxa"/>
            <w:gridSpan w:val="2"/>
            <w:shd w:val="clear" w:color="auto" w:fill="auto"/>
            <w:vAlign w:val="bottom"/>
            <w:hideMark/>
          </w:tcPr>
          <w:p w14:paraId="0439EC8E" w14:textId="77777777" w:rsidR="000D333C" w:rsidRPr="000D333C" w:rsidRDefault="000D333C" w:rsidP="000D333C">
            <w:pPr>
              <w:spacing w:before="60" w:after="60"/>
              <w:rPr>
                <w:rFonts w:eastAsia="Times New Roman"/>
                <w:color w:val="000000"/>
              </w:rPr>
            </w:pPr>
            <w:r w:rsidRPr="000D333C">
              <w:rPr>
                <w:rFonts w:eastAsia="Times New Roman"/>
                <w:color w:val="000000"/>
              </w:rPr>
              <w:t>Private groups are administrator-controlled delivery groups. Users are not permitted to self-subscribe to private groups. Use Private groups for internal, private communications between groups such as first responders, high level staff, or law enforcement officials.</w:t>
            </w:r>
          </w:p>
        </w:tc>
      </w:tr>
      <w:tr w:rsidR="00597958" w:rsidRPr="000D333C" w14:paraId="348CEFAE" w14:textId="77777777" w:rsidTr="00597958">
        <w:trPr>
          <w:trHeight w:val="1286"/>
        </w:trPr>
        <w:tc>
          <w:tcPr>
            <w:tcW w:w="3240" w:type="dxa"/>
            <w:gridSpan w:val="2"/>
            <w:shd w:val="clear" w:color="auto" w:fill="auto"/>
            <w:noWrap/>
            <w:hideMark/>
          </w:tcPr>
          <w:p w14:paraId="7EA96758" w14:textId="0556E5A8" w:rsidR="00597958" w:rsidRPr="000D333C" w:rsidRDefault="00597958" w:rsidP="00496AFB">
            <w:pPr>
              <w:spacing w:before="60" w:after="60"/>
              <w:rPr>
                <w:rFonts w:eastAsia="Times New Roman"/>
                <w:color w:val="000000"/>
              </w:rPr>
            </w:pPr>
            <w:r w:rsidRPr="000D333C">
              <w:rPr>
                <w:rFonts w:eastAsia="Times New Roman"/>
                <w:color w:val="000000"/>
              </w:rPr>
              <w:t>Mobile opt-in</w:t>
            </w:r>
          </w:p>
        </w:tc>
        <w:tc>
          <w:tcPr>
            <w:tcW w:w="6930" w:type="dxa"/>
            <w:gridSpan w:val="2"/>
            <w:shd w:val="clear" w:color="auto" w:fill="auto"/>
            <w:vAlign w:val="bottom"/>
            <w:hideMark/>
          </w:tcPr>
          <w:p w14:paraId="43EEA06B" w14:textId="4C261693" w:rsidR="00597958" w:rsidRPr="000D333C" w:rsidRDefault="00597958" w:rsidP="00597958">
            <w:pPr>
              <w:spacing w:before="60" w:after="60"/>
              <w:rPr>
                <w:rFonts w:eastAsia="Times New Roman"/>
                <w:color w:val="000000"/>
              </w:rPr>
            </w:pPr>
            <w:r w:rsidRPr="000D333C">
              <w:rPr>
                <w:rFonts w:eastAsia="Times New Roman"/>
                <w:color w:val="000000"/>
              </w:rPr>
              <w:t>Mobile Opt-in allows your users to subscribe simply by texting your short code (a short format phone number for SMS messages) and then confirming their subscription by replying with “Yes” when prompted.</w:t>
            </w:r>
          </w:p>
        </w:tc>
      </w:tr>
      <w:tr w:rsidR="000D333C" w:rsidRPr="000D333C" w14:paraId="40473D1B" w14:textId="77777777" w:rsidTr="00597958">
        <w:trPr>
          <w:gridAfter w:val="1"/>
          <w:wAfter w:w="255" w:type="dxa"/>
          <w:trHeight w:val="1200"/>
        </w:trPr>
        <w:tc>
          <w:tcPr>
            <w:tcW w:w="3165" w:type="dxa"/>
            <w:shd w:val="clear" w:color="auto" w:fill="auto"/>
            <w:noWrap/>
            <w:hideMark/>
          </w:tcPr>
          <w:p w14:paraId="2B28E96F" w14:textId="77777777" w:rsidR="000D333C" w:rsidRPr="000D333C" w:rsidRDefault="000D333C" w:rsidP="000D333C">
            <w:pPr>
              <w:spacing w:before="60" w:after="60"/>
              <w:rPr>
                <w:rFonts w:eastAsia="Times New Roman"/>
                <w:color w:val="000000"/>
              </w:rPr>
            </w:pPr>
            <w:r w:rsidRPr="000D333C">
              <w:rPr>
                <w:rFonts w:eastAsia="Times New Roman"/>
                <w:color w:val="000000"/>
              </w:rPr>
              <w:t>Expiration dates</w:t>
            </w:r>
          </w:p>
        </w:tc>
        <w:tc>
          <w:tcPr>
            <w:tcW w:w="6750" w:type="dxa"/>
            <w:gridSpan w:val="2"/>
            <w:shd w:val="clear" w:color="auto" w:fill="auto"/>
            <w:vAlign w:val="bottom"/>
            <w:hideMark/>
          </w:tcPr>
          <w:p w14:paraId="5B900CC8" w14:textId="77777777" w:rsidR="000D333C" w:rsidRPr="000D333C" w:rsidRDefault="000D333C" w:rsidP="000D333C">
            <w:pPr>
              <w:spacing w:before="60" w:after="60"/>
              <w:rPr>
                <w:rFonts w:eastAsia="Times New Roman"/>
                <w:color w:val="000000"/>
              </w:rPr>
            </w:pPr>
            <w:r w:rsidRPr="000D333C">
              <w:rPr>
                <w:rFonts w:eastAsia="Times New Roman"/>
                <w:color w:val="000000"/>
              </w:rPr>
              <w:t>When a user creates a new account, an expiration date (opt-out date) can be automatically assigned or updated later.  Users with expired accounts no longer receive alerts or show as active users in the system.</w:t>
            </w:r>
          </w:p>
        </w:tc>
      </w:tr>
      <w:tr w:rsidR="000D333C" w:rsidRPr="000D333C" w14:paraId="7DB2739E" w14:textId="77777777" w:rsidTr="00597958">
        <w:trPr>
          <w:gridAfter w:val="1"/>
          <w:wAfter w:w="255" w:type="dxa"/>
          <w:trHeight w:val="1200"/>
        </w:trPr>
        <w:tc>
          <w:tcPr>
            <w:tcW w:w="3165" w:type="dxa"/>
            <w:shd w:val="clear" w:color="auto" w:fill="auto"/>
            <w:noWrap/>
            <w:hideMark/>
          </w:tcPr>
          <w:p w14:paraId="08001698" w14:textId="77777777" w:rsidR="000D333C" w:rsidRPr="000D333C" w:rsidRDefault="000D333C" w:rsidP="000D333C">
            <w:pPr>
              <w:spacing w:before="60" w:after="60"/>
              <w:rPr>
                <w:rFonts w:eastAsia="Times New Roman"/>
                <w:color w:val="000000"/>
              </w:rPr>
            </w:pPr>
            <w:r w:rsidRPr="000D333C">
              <w:rPr>
                <w:rFonts w:eastAsia="Times New Roman"/>
                <w:color w:val="000000"/>
              </w:rPr>
              <w:t>Message templates</w:t>
            </w:r>
          </w:p>
        </w:tc>
        <w:tc>
          <w:tcPr>
            <w:tcW w:w="6750" w:type="dxa"/>
            <w:gridSpan w:val="2"/>
            <w:shd w:val="clear" w:color="auto" w:fill="auto"/>
            <w:vAlign w:val="bottom"/>
            <w:hideMark/>
          </w:tcPr>
          <w:p w14:paraId="066F7A46" w14:textId="77777777" w:rsidR="000D333C" w:rsidRPr="000D333C" w:rsidRDefault="000D333C" w:rsidP="000D333C">
            <w:pPr>
              <w:spacing w:before="60" w:after="60"/>
              <w:rPr>
                <w:rFonts w:eastAsia="Times New Roman"/>
                <w:color w:val="000000"/>
              </w:rPr>
            </w:pPr>
            <w:r w:rsidRPr="000D333C">
              <w:rPr>
                <w:rFonts w:eastAsia="Times New Roman"/>
                <w:color w:val="000000"/>
              </w:rPr>
              <w:t xml:space="preserve">Use message templates to save time in an emergency.  Compose and save messages for common types of </w:t>
            </w:r>
            <w:proofErr w:type="spellStart"/>
            <w:r w:rsidRPr="000D333C">
              <w:rPr>
                <w:rFonts w:eastAsia="Times New Roman"/>
                <w:color w:val="000000"/>
              </w:rPr>
              <w:t>alers</w:t>
            </w:r>
            <w:proofErr w:type="spellEnd"/>
            <w:r w:rsidRPr="000D333C">
              <w:rPr>
                <w:rFonts w:eastAsia="Times New Roman"/>
                <w:color w:val="000000"/>
              </w:rPr>
              <w:t>.  When you’re ready to send, the system will pre-fill the approved message text which you can quickly customize for the immediate situation.</w:t>
            </w:r>
          </w:p>
        </w:tc>
      </w:tr>
      <w:tr w:rsidR="000D333C" w:rsidRPr="000D333C" w14:paraId="655CE082" w14:textId="77777777" w:rsidTr="00597958">
        <w:trPr>
          <w:gridAfter w:val="1"/>
          <w:wAfter w:w="255" w:type="dxa"/>
          <w:trHeight w:val="1500"/>
        </w:trPr>
        <w:tc>
          <w:tcPr>
            <w:tcW w:w="3165" w:type="dxa"/>
            <w:shd w:val="clear" w:color="auto" w:fill="auto"/>
            <w:noWrap/>
            <w:hideMark/>
          </w:tcPr>
          <w:p w14:paraId="420A6A56" w14:textId="77777777" w:rsidR="000D333C" w:rsidRPr="000D333C" w:rsidRDefault="000D333C" w:rsidP="000D333C">
            <w:pPr>
              <w:spacing w:before="60" w:after="60"/>
              <w:rPr>
                <w:rFonts w:eastAsia="Times New Roman"/>
                <w:color w:val="000000"/>
              </w:rPr>
            </w:pPr>
            <w:proofErr w:type="spellStart"/>
            <w:r w:rsidRPr="000D333C">
              <w:rPr>
                <w:rFonts w:eastAsia="Times New Roman"/>
                <w:color w:val="000000"/>
              </w:rPr>
              <w:t>SmartCode</w:t>
            </w:r>
            <w:proofErr w:type="spellEnd"/>
          </w:p>
        </w:tc>
        <w:tc>
          <w:tcPr>
            <w:tcW w:w="6750" w:type="dxa"/>
            <w:gridSpan w:val="2"/>
            <w:shd w:val="clear" w:color="auto" w:fill="auto"/>
            <w:vAlign w:val="bottom"/>
            <w:hideMark/>
          </w:tcPr>
          <w:p w14:paraId="249E3B7D" w14:textId="77777777" w:rsidR="000D333C" w:rsidRPr="000D333C" w:rsidRDefault="000D333C" w:rsidP="000D333C">
            <w:pPr>
              <w:spacing w:before="60" w:after="60"/>
              <w:rPr>
                <w:rFonts w:eastAsia="Times New Roman"/>
                <w:color w:val="000000"/>
              </w:rPr>
            </w:pPr>
            <w:proofErr w:type="spellStart"/>
            <w:r w:rsidRPr="000D333C">
              <w:rPr>
                <w:rFonts w:eastAsia="Times New Roman"/>
                <w:color w:val="000000"/>
              </w:rPr>
              <w:t>SmartCode</w:t>
            </w:r>
            <w:proofErr w:type="spellEnd"/>
            <w:r w:rsidRPr="000D333C">
              <w:rPr>
                <w:rFonts w:eastAsia="Times New Roman"/>
                <w:color w:val="000000"/>
              </w:rPr>
              <w:t xml:space="preserve"> makes integrating Omnilert forms and content into your existing websites quick and easy.  Simply cut and paste the custom JavaScript snippets wherever you want a login, sign up form or other element.  Customize them to match your existing sites with easy CSS styling.</w:t>
            </w:r>
          </w:p>
        </w:tc>
      </w:tr>
      <w:tr w:rsidR="000D333C" w:rsidRPr="000D333C" w14:paraId="57DEE021" w14:textId="77777777" w:rsidTr="00597958">
        <w:trPr>
          <w:gridAfter w:val="1"/>
          <w:wAfter w:w="255" w:type="dxa"/>
          <w:trHeight w:val="900"/>
        </w:trPr>
        <w:tc>
          <w:tcPr>
            <w:tcW w:w="3165" w:type="dxa"/>
            <w:shd w:val="clear" w:color="auto" w:fill="auto"/>
            <w:noWrap/>
            <w:hideMark/>
          </w:tcPr>
          <w:p w14:paraId="371DBA9C" w14:textId="77777777" w:rsidR="000D333C" w:rsidRPr="000D333C" w:rsidRDefault="000D333C" w:rsidP="000D333C">
            <w:pPr>
              <w:spacing w:before="60" w:after="60"/>
              <w:rPr>
                <w:rFonts w:eastAsia="Times New Roman"/>
                <w:color w:val="000000"/>
              </w:rPr>
            </w:pPr>
            <w:r w:rsidRPr="000D333C">
              <w:rPr>
                <w:rFonts w:eastAsia="Times New Roman"/>
                <w:color w:val="000000"/>
              </w:rPr>
              <w:t>Bulk Upload</w:t>
            </w:r>
          </w:p>
        </w:tc>
        <w:tc>
          <w:tcPr>
            <w:tcW w:w="6750" w:type="dxa"/>
            <w:gridSpan w:val="2"/>
            <w:shd w:val="clear" w:color="auto" w:fill="auto"/>
            <w:vAlign w:val="bottom"/>
            <w:hideMark/>
          </w:tcPr>
          <w:p w14:paraId="0A8CD548" w14:textId="77777777" w:rsidR="000D333C" w:rsidRPr="000D333C" w:rsidRDefault="000D333C" w:rsidP="000D333C">
            <w:pPr>
              <w:spacing w:before="60" w:after="60"/>
              <w:rPr>
                <w:rFonts w:eastAsia="Times New Roman"/>
                <w:color w:val="000000"/>
              </w:rPr>
            </w:pPr>
            <w:r w:rsidRPr="000D333C">
              <w:rPr>
                <w:rFonts w:eastAsia="Times New Roman"/>
                <w:color w:val="000000"/>
              </w:rPr>
              <w:t>Use the bulk upload utility to do mass uploads, additions, updates and deletions of user information to efficiently keep your subscriber lists up to date.</w:t>
            </w:r>
          </w:p>
        </w:tc>
      </w:tr>
      <w:tr w:rsidR="000D333C" w:rsidRPr="000D333C" w14:paraId="04F268D3" w14:textId="77777777" w:rsidTr="00597958">
        <w:trPr>
          <w:gridAfter w:val="1"/>
          <w:wAfter w:w="255" w:type="dxa"/>
          <w:trHeight w:val="300"/>
        </w:trPr>
        <w:tc>
          <w:tcPr>
            <w:tcW w:w="3165" w:type="dxa"/>
            <w:shd w:val="clear" w:color="auto" w:fill="auto"/>
            <w:noWrap/>
            <w:hideMark/>
          </w:tcPr>
          <w:p w14:paraId="1C493BF0" w14:textId="77777777" w:rsidR="000D333C" w:rsidRPr="000D333C" w:rsidRDefault="000D333C" w:rsidP="000D333C">
            <w:pPr>
              <w:spacing w:before="60" w:after="60"/>
              <w:rPr>
                <w:rFonts w:eastAsia="Times New Roman"/>
                <w:color w:val="000000"/>
              </w:rPr>
            </w:pPr>
            <w:r w:rsidRPr="000D333C">
              <w:rPr>
                <w:rFonts w:eastAsia="Times New Roman"/>
                <w:color w:val="000000"/>
              </w:rPr>
              <w:t>FTP upload</w:t>
            </w:r>
          </w:p>
        </w:tc>
        <w:tc>
          <w:tcPr>
            <w:tcW w:w="6750" w:type="dxa"/>
            <w:gridSpan w:val="2"/>
            <w:shd w:val="clear" w:color="auto" w:fill="auto"/>
            <w:noWrap/>
            <w:vAlign w:val="bottom"/>
            <w:hideMark/>
          </w:tcPr>
          <w:p w14:paraId="408D39E2" w14:textId="77777777" w:rsidR="000D333C" w:rsidRPr="000D333C" w:rsidRDefault="000D333C" w:rsidP="000D333C">
            <w:pPr>
              <w:spacing w:before="60" w:after="60"/>
              <w:rPr>
                <w:rFonts w:eastAsia="Times New Roman"/>
                <w:color w:val="000000"/>
              </w:rPr>
            </w:pPr>
          </w:p>
        </w:tc>
      </w:tr>
      <w:tr w:rsidR="000D333C" w:rsidRPr="000D333C" w14:paraId="35436928" w14:textId="77777777" w:rsidTr="00597958">
        <w:trPr>
          <w:gridAfter w:val="1"/>
          <w:wAfter w:w="255" w:type="dxa"/>
          <w:trHeight w:val="300"/>
        </w:trPr>
        <w:tc>
          <w:tcPr>
            <w:tcW w:w="3165" w:type="dxa"/>
            <w:shd w:val="clear" w:color="auto" w:fill="auto"/>
            <w:noWrap/>
            <w:hideMark/>
          </w:tcPr>
          <w:p w14:paraId="62AC1255" w14:textId="77777777" w:rsidR="000D333C" w:rsidRPr="000D333C" w:rsidRDefault="000D333C" w:rsidP="000D333C">
            <w:pPr>
              <w:spacing w:before="60" w:after="60"/>
              <w:rPr>
                <w:rFonts w:eastAsia="Times New Roman"/>
                <w:b/>
                <w:bCs/>
                <w:color w:val="000000"/>
              </w:rPr>
            </w:pPr>
          </w:p>
        </w:tc>
        <w:tc>
          <w:tcPr>
            <w:tcW w:w="6750" w:type="dxa"/>
            <w:gridSpan w:val="2"/>
            <w:shd w:val="clear" w:color="auto" w:fill="auto"/>
            <w:noWrap/>
            <w:vAlign w:val="bottom"/>
            <w:hideMark/>
          </w:tcPr>
          <w:p w14:paraId="7E48431B" w14:textId="77777777" w:rsidR="000D333C" w:rsidRPr="000D333C" w:rsidRDefault="000D333C" w:rsidP="000D333C">
            <w:pPr>
              <w:spacing w:before="60" w:after="60"/>
              <w:rPr>
                <w:rFonts w:eastAsia="Times New Roman"/>
                <w:b/>
                <w:bCs/>
                <w:color w:val="000000"/>
              </w:rPr>
            </w:pPr>
          </w:p>
        </w:tc>
      </w:tr>
      <w:tr w:rsidR="000D333C" w:rsidRPr="000D333C" w14:paraId="42099D2D" w14:textId="77777777" w:rsidTr="00597958">
        <w:trPr>
          <w:gridAfter w:val="1"/>
          <w:wAfter w:w="255" w:type="dxa"/>
          <w:trHeight w:val="300"/>
        </w:trPr>
        <w:tc>
          <w:tcPr>
            <w:tcW w:w="3165" w:type="dxa"/>
            <w:shd w:val="clear" w:color="auto" w:fill="auto"/>
            <w:noWrap/>
            <w:hideMark/>
          </w:tcPr>
          <w:p w14:paraId="7625F13B" w14:textId="77777777" w:rsidR="000D333C" w:rsidRPr="000D333C" w:rsidRDefault="000D333C" w:rsidP="000D333C">
            <w:pPr>
              <w:spacing w:before="60" w:after="60"/>
              <w:rPr>
                <w:rFonts w:eastAsia="Times New Roman"/>
                <w:b/>
                <w:bCs/>
                <w:color w:val="000000"/>
              </w:rPr>
            </w:pPr>
            <w:r w:rsidRPr="000D333C">
              <w:rPr>
                <w:rFonts w:eastAsia="Times New Roman"/>
                <w:b/>
                <w:bCs/>
                <w:color w:val="000000"/>
              </w:rPr>
              <w:t>Advanced Technology Support</w:t>
            </w:r>
          </w:p>
        </w:tc>
        <w:tc>
          <w:tcPr>
            <w:tcW w:w="6750" w:type="dxa"/>
            <w:gridSpan w:val="2"/>
            <w:shd w:val="clear" w:color="auto" w:fill="auto"/>
            <w:noWrap/>
            <w:vAlign w:val="bottom"/>
            <w:hideMark/>
          </w:tcPr>
          <w:p w14:paraId="28A44C23" w14:textId="77777777" w:rsidR="000D333C" w:rsidRPr="000D333C" w:rsidRDefault="000D333C" w:rsidP="000D333C">
            <w:pPr>
              <w:spacing w:before="60" w:after="60"/>
              <w:rPr>
                <w:rFonts w:eastAsia="Times New Roman"/>
                <w:color w:val="000000"/>
              </w:rPr>
            </w:pPr>
          </w:p>
        </w:tc>
      </w:tr>
      <w:tr w:rsidR="000D333C" w:rsidRPr="000D333C" w14:paraId="2974F31D" w14:textId="77777777" w:rsidTr="00597958">
        <w:trPr>
          <w:gridAfter w:val="1"/>
          <w:wAfter w:w="255" w:type="dxa"/>
          <w:trHeight w:val="300"/>
        </w:trPr>
        <w:tc>
          <w:tcPr>
            <w:tcW w:w="3165" w:type="dxa"/>
            <w:shd w:val="clear" w:color="auto" w:fill="auto"/>
            <w:noWrap/>
            <w:hideMark/>
          </w:tcPr>
          <w:p w14:paraId="05DFA59C" w14:textId="77777777" w:rsidR="000D333C" w:rsidRPr="000D333C" w:rsidRDefault="000D333C" w:rsidP="000D333C">
            <w:pPr>
              <w:spacing w:before="60" w:after="60"/>
              <w:rPr>
                <w:rFonts w:eastAsia="Times New Roman"/>
                <w:color w:val="000000"/>
              </w:rPr>
            </w:pPr>
            <w:r w:rsidRPr="000D333C">
              <w:rPr>
                <w:rFonts w:eastAsia="Times New Roman"/>
                <w:color w:val="000000"/>
              </w:rPr>
              <w:t>API access</w:t>
            </w:r>
          </w:p>
        </w:tc>
        <w:tc>
          <w:tcPr>
            <w:tcW w:w="6750" w:type="dxa"/>
            <w:gridSpan w:val="2"/>
            <w:shd w:val="clear" w:color="auto" w:fill="auto"/>
            <w:noWrap/>
            <w:vAlign w:val="bottom"/>
            <w:hideMark/>
          </w:tcPr>
          <w:p w14:paraId="6FE1187A" w14:textId="77777777" w:rsidR="000D333C" w:rsidRPr="000D333C" w:rsidRDefault="000D333C" w:rsidP="000D333C">
            <w:pPr>
              <w:spacing w:before="60" w:after="60"/>
              <w:rPr>
                <w:rFonts w:eastAsia="Times New Roman"/>
                <w:color w:val="000000"/>
              </w:rPr>
            </w:pPr>
            <w:r w:rsidRPr="000D333C">
              <w:rPr>
                <w:rFonts w:eastAsia="Times New Roman"/>
                <w:color w:val="000000"/>
              </w:rPr>
              <w:t>Integrate your Omnilert and e2Campus implementation with your existing directly via Omnilert's built-in application programming interface.</w:t>
            </w:r>
          </w:p>
        </w:tc>
      </w:tr>
      <w:tr w:rsidR="000D333C" w:rsidRPr="000D333C" w14:paraId="75F4D9EB" w14:textId="77777777" w:rsidTr="00597958">
        <w:trPr>
          <w:gridAfter w:val="1"/>
          <w:wAfter w:w="255" w:type="dxa"/>
          <w:trHeight w:val="900"/>
        </w:trPr>
        <w:tc>
          <w:tcPr>
            <w:tcW w:w="3165" w:type="dxa"/>
            <w:shd w:val="clear" w:color="auto" w:fill="auto"/>
            <w:noWrap/>
            <w:hideMark/>
          </w:tcPr>
          <w:p w14:paraId="069F5D81" w14:textId="77777777" w:rsidR="000D333C" w:rsidRPr="000D333C" w:rsidRDefault="000D333C" w:rsidP="000D333C">
            <w:pPr>
              <w:spacing w:before="60" w:after="60"/>
              <w:rPr>
                <w:rFonts w:eastAsia="Times New Roman"/>
                <w:color w:val="000000"/>
              </w:rPr>
            </w:pPr>
            <w:r w:rsidRPr="000D333C">
              <w:rPr>
                <w:rFonts w:eastAsia="Times New Roman"/>
                <w:color w:val="000000"/>
              </w:rPr>
              <w:lastRenderedPageBreak/>
              <w:t>Shibboleth (Single Sign On)</w:t>
            </w:r>
          </w:p>
        </w:tc>
        <w:tc>
          <w:tcPr>
            <w:tcW w:w="6750" w:type="dxa"/>
            <w:gridSpan w:val="2"/>
            <w:shd w:val="clear" w:color="auto" w:fill="auto"/>
            <w:vAlign w:val="bottom"/>
            <w:hideMark/>
          </w:tcPr>
          <w:p w14:paraId="2AD2D9A8" w14:textId="551A885E" w:rsidR="000D333C" w:rsidRPr="000D333C" w:rsidRDefault="00CA511C" w:rsidP="00CA511C">
            <w:pPr>
              <w:spacing w:before="60" w:after="60"/>
              <w:rPr>
                <w:rFonts w:eastAsia="Times New Roman"/>
                <w:color w:val="000000"/>
              </w:rPr>
            </w:pPr>
            <w:r>
              <w:rPr>
                <w:rFonts w:eastAsia="Times New Roman"/>
                <w:color w:val="000000"/>
              </w:rPr>
              <w:t xml:space="preserve">Omnilert, </w:t>
            </w:r>
            <w:r w:rsidR="000D333C" w:rsidRPr="000D333C">
              <w:rPr>
                <w:rFonts w:eastAsia="Times New Roman"/>
                <w:color w:val="000000"/>
              </w:rPr>
              <w:t>a me</w:t>
            </w:r>
            <w:r>
              <w:rPr>
                <w:rFonts w:eastAsia="Times New Roman"/>
                <w:color w:val="000000"/>
              </w:rPr>
              <w:t xml:space="preserve">mber of the </w:t>
            </w:r>
            <w:proofErr w:type="spellStart"/>
            <w:r>
              <w:rPr>
                <w:rFonts w:eastAsia="Times New Roman"/>
                <w:color w:val="000000"/>
              </w:rPr>
              <w:t>InCommon</w:t>
            </w:r>
            <w:proofErr w:type="spellEnd"/>
            <w:r>
              <w:rPr>
                <w:rFonts w:eastAsia="Times New Roman"/>
                <w:color w:val="000000"/>
              </w:rPr>
              <w:t xml:space="preserve"> Federation, </w:t>
            </w:r>
            <w:r w:rsidR="000D333C" w:rsidRPr="000D333C">
              <w:rPr>
                <w:rFonts w:eastAsia="Times New Roman"/>
                <w:color w:val="000000"/>
              </w:rPr>
              <w:t xml:space="preserve">supports the open source Shibboleth (Single Sign On) authentication protocol. You must be a member of </w:t>
            </w:r>
            <w:proofErr w:type="spellStart"/>
            <w:r w:rsidR="000D333C" w:rsidRPr="000D333C">
              <w:rPr>
                <w:rFonts w:eastAsia="Times New Roman"/>
                <w:color w:val="000000"/>
              </w:rPr>
              <w:t>InCommon</w:t>
            </w:r>
            <w:proofErr w:type="spellEnd"/>
            <w:r w:rsidR="000D333C" w:rsidRPr="000D333C">
              <w:rPr>
                <w:rFonts w:eastAsia="Times New Roman"/>
                <w:color w:val="000000"/>
              </w:rPr>
              <w:t xml:space="preserve"> to implement this feature.</w:t>
            </w:r>
          </w:p>
        </w:tc>
      </w:tr>
      <w:tr w:rsidR="000D333C" w:rsidRPr="000D333C" w14:paraId="46C899AF" w14:textId="77777777" w:rsidTr="00597958">
        <w:trPr>
          <w:gridAfter w:val="1"/>
          <w:wAfter w:w="255" w:type="dxa"/>
          <w:trHeight w:val="300"/>
        </w:trPr>
        <w:tc>
          <w:tcPr>
            <w:tcW w:w="3165" w:type="dxa"/>
            <w:shd w:val="clear" w:color="auto" w:fill="auto"/>
            <w:noWrap/>
            <w:hideMark/>
          </w:tcPr>
          <w:p w14:paraId="4D590F0C" w14:textId="77777777" w:rsidR="000D333C" w:rsidRPr="000D333C" w:rsidRDefault="000D333C" w:rsidP="000D333C">
            <w:pPr>
              <w:spacing w:before="60" w:after="60"/>
              <w:rPr>
                <w:rFonts w:eastAsia="Times New Roman"/>
                <w:color w:val="000000"/>
              </w:rPr>
            </w:pPr>
            <w:r w:rsidRPr="000D333C">
              <w:rPr>
                <w:rFonts w:eastAsia="Times New Roman"/>
                <w:color w:val="000000"/>
              </w:rPr>
              <w:t>LDAP</w:t>
            </w:r>
          </w:p>
        </w:tc>
        <w:tc>
          <w:tcPr>
            <w:tcW w:w="6750" w:type="dxa"/>
            <w:gridSpan w:val="2"/>
            <w:shd w:val="clear" w:color="auto" w:fill="auto"/>
            <w:noWrap/>
            <w:vAlign w:val="bottom"/>
            <w:hideMark/>
          </w:tcPr>
          <w:p w14:paraId="6CA310CE" w14:textId="77777777" w:rsidR="000D333C" w:rsidRPr="000D333C" w:rsidRDefault="000D333C" w:rsidP="000D333C">
            <w:pPr>
              <w:spacing w:before="60" w:after="60"/>
              <w:rPr>
                <w:rFonts w:eastAsia="Times New Roman"/>
                <w:color w:val="000000"/>
              </w:rPr>
            </w:pPr>
          </w:p>
        </w:tc>
      </w:tr>
      <w:tr w:rsidR="000D333C" w:rsidRPr="000D333C" w14:paraId="6EAE00C9" w14:textId="77777777" w:rsidTr="00597958">
        <w:trPr>
          <w:gridAfter w:val="1"/>
          <w:wAfter w:w="255" w:type="dxa"/>
          <w:trHeight w:val="1200"/>
        </w:trPr>
        <w:tc>
          <w:tcPr>
            <w:tcW w:w="3165" w:type="dxa"/>
            <w:shd w:val="clear" w:color="auto" w:fill="auto"/>
            <w:noWrap/>
            <w:hideMark/>
          </w:tcPr>
          <w:p w14:paraId="18BCA951" w14:textId="77777777" w:rsidR="000D333C" w:rsidRPr="000D333C" w:rsidRDefault="000D333C" w:rsidP="000D333C">
            <w:pPr>
              <w:spacing w:before="60" w:after="60"/>
              <w:rPr>
                <w:rFonts w:eastAsia="Times New Roman"/>
                <w:color w:val="000000"/>
              </w:rPr>
            </w:pPr>
            <w:r w:rsidRPr="000D333C">
              <w:rPr>
                <w:rFonts w:eastAsia="Times New Roman"/>
                <w:color w:val="000000"/>
              </w:rPr>
              <w:t>CAP</w:t>
            </w:r>
          </w:p>
        </w:tc>
        <w:tc>
          <w:tcPr>
            <w:tcW w:w="6750" w:type="dxa"/>
            <w:gridSpan w:val="2"/>
            <w:shd w:val="clear" w:color="auto" w:fill="auto"/>
            <w:vAlign w:val="bottom"/>
            <w:hideMark/>
          </w:tcPr>
          <w:p w14:paraId="18B83AA1" w14:textId="77777777" w:rsidR="000D333C" w:rsidRPr="000D333C" w:rsidRDefault="000D333C" w:rsidP="000D333C">
            <w:pPr>
              <w:spacing w:before="60" w:after="60"/>
              <w:rPr>
                <w:rFonts w:eastAsia="Times New Roman"/>
                <w:color w:val="000000"/>
              </w:rPr>
            </w:pPr>
            <w:r w:rsidRPr="000D333C">
              <w:rPr>
                <w:rFonts w:eastAsia="Times New Roman"/>
                <w:color w:val="000000"/>
              </w:rPr>
              <w:t xml:space="preserve">The Common Alerting Protocol (CAP) is </w:t>
            </w:r>
            <w:proofErr w:type="spellStart"/>
            <w:r w:rsidRPr="000D333C">
              <w:rPr>
                <w:rFonts w:eastAsia="Times New Roman"/>
                <w:color w:val="000000"/>
              </w:rPr>
              <w:t>OASIS.org’s</w:t>
            </w:r>
            <w:proofErr w:type="spellEnd"/>
            <w:r w:rsidRPr="000D333C">
              <w:rPr>
                <w:rFonts w:eastAsia="Times New Roman"/>
                <w:color w:val="000000"/>
              </w:rPr>
              <w:t xml:space="preserve"> open standard format for exchanging emergency alerts and public warnings.  The Omnilert platform is fully compliant allowing users to produce CAP feeds and push CAP messages to a designated URL.</w:t>
            </w:r>
          </w:p>
        </w:tc>
      </w:tr>
      <w:tr w:rsidR="000D333C" w:rsidRPr="000D333C" w14:paraId="1688DA05" w14:textId="77777777" w:rsidTr="00597958">
        <w:trPr>
          <w:gridAfter w:val="1"/>
          <w:wAfter w:w="255" w:type="dxa"/>
          <w:trHeight w:val="300"/>
        </w:trPr>
        <w:tc>
          <w:tcPr>
            <w:tcW w:w="3165" w:type="dxa"/>
            <w:shd w:val="clear" w:color="auto" w:fill="auto"/>
            <w:noWrap/>
            <w:hideMark/>
          </w:tcPr>
          <w:p w14:paraId="2461181B" w14:textId="77777777" w:rsidR="000D333C" w:rsidRPr="000D333C" w:rsidRDefault="000D333C" w:rsidP="000D333C">
            <w:pPr>
              <w:spacing w:before="60" w:after="60"/>
              <w:rPr>
                <w:rFonts w:eastAsia="Times New Roman"/>
                <w:color w:val="000000"/>
              </w:rPr>
            </w:pPr>
            <w:r w:rsidRPr="000D333C">
              <w:rPr>
                <w:rFonts w:eastAsia="Times New Roman"/>
                <w:color w:val="000000"/>
              </w:rPr>
              <w:t>SNPP gateway</w:t>
            </w:r>
          </w:p>
        </w:tc>
        <w:tc>
          <w:tcPr>
            <w:tcW w:w="6750" w:type="dxa"/>
            <w:gridSpan w:val="2"/>
            <w:shd w:val="clear" w:color="auto" w:fill="auto"/>
            <w:vAlign w:val="bottom"/>
            <w:hideMark/>
          </w:tcPr>
          <w:p w14:paraId="3BE68BAA" w14:textId="7EF69836" w:rsidR="000D333C" w:rsidRPr="000D333C" w:rsidRDefault="00804BD2" w:rsidP="000D333C">
            <w:pPr>
              <w:spacing w:before="60" w:after="60"/>
              <w:rPr>
                <w:rFonts w:eastAsia="Times New Roman"/>
                <w:color w:val="FF0000"/>
              </w:rPr>
            </w:pPr>
            <w:r>
              <w:rPr>
                <w:rFonts w:eastAsia="Times New Roman"/>
                <w:color w:val="FF0000"/>
              </w:rPr>
              <w:t>Is this supposed to be SMTP</w:t>
            </w:r>
            <w:r w:rsidR="000D333C" w:rsidRPr="000D333C">
              <w:rPr>
                <w:rFonts w:eastAsia="Times New Roman"/>
                <w:color w:val="FF0000"/>
              </w:rPr>
              <w:t>?</w:t>
            </w:r>
          </w:p>
        </w:tc>
      </w:tr>
      <w:tr w:rsidR="000D333C" w:rsidRPr="000D333C" w14:paraId="31FEE4AA" w14:textId="77777777" w:rsidTr="00597958">
        <w:trPr>
          <w:gridAfter w:val="1"/>
          <w:wAfter w:w="255" w:type="dxa"/>
          <w:trHeight w:val="900"/>
        </w:trPr>
        <w:tc>
          <w:tcPr>
            <w:tcW w:w="3165" w:type="dxa"/>
            <w:shd w:val="clear" w:color="auto" w:fill="auto"/>
            <w:noWrap/>
            <w:hideMark/>
          </w:tcPr>
          <w:p w14:paraId="1B209C74" w14:textId="77777777" w:rsidR="000D333C" w:rsidRPr="000D333C" w:rsidRDefault="000D333C" w:rsidP="000D333C">
            <w:pPr>
              <w:spacing w:before="60" w:after="60"/>
              <w:rPr>
                <w:rFonts w:eastAsia="Times New Roman"/>
                <w:color w:val="000000"/>
              </w:rPr>
            </w:pPr>
            <w:r w:rsidRPr="000D333C">
              <w:rPr>
                <w:rFonts w:eastAsia="Times New Roman"/>
                <w:color w:val="000000"/>
              </w:rPr>
              <w:t>Export</w:t>
            </w:r>
          </w:p>
        </w:tc>
        <w:tc>
          <w:tcPr>
            <w:tcW w:w="6750" w:type="dxa"/>
            <w:gridSpan w:val="2"/>
            <w:shd w:val="clear" w:color="auto" w:fill="auto"/>
            <w:vAlign w:val="bottom"/>
            <w:hideMark/>
          </w:tcPr>
          <w:p w14:paraId="4D1ECF2E" w14:textId="77777777" w:rsidR="000D333C" w:rsidRPr="000D333C" w:rsidRDefault="000D333C" w:rsidP="000D333C">
            <w:pPr>
              <w:spacing w:before="60" w:after="60"/>
              <w:rPr>
                <w:rFonts w:eastAsia="Times New Roman"/>
                <w:color w:val="000000"/>
              </w:rPr>
            </w:pPr>
            <w:r w:rsidRPr="000D333C">
              <w:rPr>
                <w:rFonts w:eastAsia="Times New Roman"/>
                <w:color w:val="000000"/>
              </w:rPr>
              <w:t>Easily export your user and admin information to CSV (Comma Separated Value) format text files which can be opened in Excel or other spreadsheet apps.</w:t>
            </w:r>
          </w:p>
        </w:tc>
      </w:tr>
      <w:tr w:rsidR="000D333C" w:rsidRPr="000D333C" w14:paraId="78CF387A" w14:textId="77777777" w:rsidTr="00597958">
        <w:trPr>
          <w:gridAfter w:val="1"/>
          <w:wAfter w:w="255" w:type="dxa"/>
          <w:trHeight w:val="300"/>
        </w:trPr>
        <w:tc>
          <w:tcPr>
            <w:tcW w:w="3165" w:type="dxa"/>
            <w:shd w:val="clear" w:color="auto" w:fill="auto"/>
            <w:noWrap/>
            <w:hideMark/>
          </w:tcPr>
          <w:p w14:paraId="1A971624" w14:textId="77777777" w:rsidR="000D333C" w:rsidRPr="000D333C" w:rsidRDefault="000D333C" w:rsidP="000D333C">
            <w:pPr>
              <w:spacing w:before="60" w:after="60"/>
              <w:rPr>
                <w:rFonts w:eastAsia="Times New Roman"/>
                <w:color w:val="000000"/>
              </w:rPr>
            </w:pPr>
          </w:p>
        </w:tc>
        <w:tc>
          <w:tcPr>
            <w:tcW w:w="6750" w:type="dxa"/>
            <w:gridSpan w:val="2"/>
            <w:shd w:val="clear" w:color="auto" w:fill="auto"/>
            <w:vAlign w:val="bottom"/>
            <w:hideMark/>
          </w:tcPr>
          <w:p w14:paraId="31392863" w14:textId="77777777" w:rsidR="000D333C" w:rsidRPr="000D333C" w:rsidRDefault="000D333C" w:rsidP="000D333C">
            <w:pPr>
              <w:spacing w:before="60" w:after="60"/>
              <w:rPr>
                <w:rFonts w:eastAsia="Times New Roman"/>
                <w:color w:val="000000"/>
              </w:rPr>
            </w:pPr>
          </w:p>
        </w:tc>
      </w:tr>
      <w:tr w:rsidR="000D333C" w:rsidRPr="000D333C" w14:paraId="5A4DF451" w14:textId="77777777" w:rsidTr="00597958">
        <w:trPr>
          <w:gridAfter w:val="1"/>
          <w:wAfter w:w="255" w:type="dxa"/>
          <w:trHeight w:val="300"/>
        </w:trPr>
        <w:tc>
          <w:tcPr>
            <w:tcW w:w="3165" w:type="dxa"/>
            <w:shd w:val="clear" w:color="auto" w:fill="auto"/>
            <w:noWrap/>
            <w:hideMark/>
          </w:tcPr>
          <w:p w14:paraId="40B68A58" w14:textId="77777777" w:rsidR="000D333C" w:rsidRPr="000D333C" w:rsidRDefault="000D333C" w:rsidP="000D333C">
            <w:pPr>
              <w:spacing w:before="60" w:after="60"/>
              <w:rPr>
                <w:rFonts w:eastAsia="Times New Roman"/>
                <w:b/>
                <w:bCs/>
                <w:color w:val="000000"/>
              </w:rPr>
            </w:pPr>
            <w:r w:rsidRPr="000D333C">
              <w:rPr>
                <w:rFonts w:eastAsia="Times New Roman"/>
                <w:b/>
                <w:bCs/>
                <w:color w:val="000000"/>
              </w:rPr>
              <w:t>Unparalleled Customer Service</w:t>
            </w:r>
          </w:p>
        </w:tc>
        <w:tc>
          <w:tcPr>
            <w:tcW w:w="6750" w:type="dxa"/>
            <w:gridSpan w:val="2"/>
            <w:shd w:val="clear" w:color="auto" w:fill="auto"/>
            <w:vAlign w:val="bottom"/>
            <w:hideMark/>
          </w:tcPr>
          <w:p w14:paraId="35E62CB5" w14:textId="77777777" w:rsidR="000D333C" w:rsidRPr="000D333C" w:rsidRDefault="000D333C" w:rsidP="000D333C">
            <w:pPr>
              <w:spacing w:before="60" w:after="60"/>
              <w:rPr>
                <w:rFonts w:eastAsia="Times New Roman"/>
                <w:color w:val="000000"/>
              </w:rPr>
            </w:pPr>
          </w:p>
        </w:tc>
      </w:tr>
      <w:tr w:rsidR="000D333C" w:rsidRPr="000D333C" w14:paraId="55C8741F" w14:textId="77777777" w:rsidTr="00597958">
        <w:trPr>
          <w:gridAfter w:val="1"/>
          <w:wAfter w:w="255" w:type="dxa"/>
          <w:trHeight w:val="1200"/>
        </w:trPr>
        <w:tc>
          <w:tcPr>
            <w:tcW w:w="3165" w:type="dxa"/>
            <w:shd w:val="clear" w:color="auto" w:fill="auto"/>
            <w:noWrap/>
            <w:hideMark/>
          </w:tcPr>
          <w:p w14:paraId="7BA2BC16" w14:textId="77777777" w:rsidR="000D333C" w:rsidRPr="000D333C" w:rsidRDefault="000D333C" w:rsidP="000D333C">
            <w:pPr>
              <w:spacing w:before="60" w:after="60"/>
              <w:rPr>
                <w:rFonts w:eastAsia="Times New Roman"/>
                <w:color w:val="000000"/>
              </w:rPr>
            </w:pPr>
            <w:r w:rsidRPr="000D333C">
              <w:rPr>
                <w:rFonts w:eastAsia="Times New Roman"/>
                <w:color w:val="000000"/>
              </w:rPr>
              <w:t>Customer support 24/7/365</w:t>
            </w:r>
          </w:p>
        </w:tc>
        <w:tc>
          <w:tcPr>
            <w:tcW w:w="6750" w:type="dxa"/>
            <w:gridSpan w:val="2"/>
            <w:shd w:val="clear" w:color="auto" w:fill="auto"/>
            <w:vAlign w:val="bottom"/>
            <w:hideMark/>
          </w:tcPr>
          <w:p w14:paraId="2D169114" w14:textId="77777777" w:rsidR="000D333C" w:rsidRPr="000D333C" w:rsidRDefault="000D333C" w:rsidP="000D333C">
            <w:pPr>
              <w:spacing w:before="60" w:after="60"/>
              <w:rPr>
                <w:rFonts w:eastAsia="Times New Roman"/>
                <w:color w:val="000000"/>
              </w:rPr>
            </w:pPr>
            <w:r w:rsidRPr="000D333C">
              <w:rPr>
                <w:rFonts w:eastAsia="Times New Roman"/>
                <w:color w:val="000000"/>
              </w:rPr>
              <w:t>Omnilert offers the industry’s highest quality customer support.  Each customer has a dedicated account manager and 24/7 access to a US-based support team in addition to a comprehensive online help system.</w:t>
            </w:r>
          </w:p>
        </w:tc>
      </w:tr>
      <w:tr w:rsidR="000D333C" w:rsidRPr="000D333C" w14:paraId="6092C176" w14:textId="77777777" w:rsidTr="00597958">
        <w:trPr>
          <w:gridAfter w:val="1"/>
          <w:wAfter w:w="255" w:type="dxa"/>
          <w:trHeight w:val="1200"/>
        </w:trPr>
        <w:tc>
          <w:tcPr>
            <w:tcW w:w="3165" w:type="dxa"/>
            <w:shd w:val="clear" w:color="auto" w:fill="auto"/>
            <w:noWrap/>
            <w:hideMark/>
          </w:tcPr>
          <w:p w14:paraId="061BAA86" w14:textId="77777777" w:rsidR="000D333C" w:rsidRPr="000D333C" w:rsidRDefault="000D333C" w:rsidP="000D333C">
            <w:pPr>
              <w:spacing w:before="60" w:after="60"/>
              <w:rPr>
                <w:rFonts w:eastAsia="Times New Roman"/>
                <w:color w:val="000000"/>
              </w:rPr>
            </w:pPr>
            <w:r w:rsidRPr="000D333C">
              <w:rPr>
                <w:rFonts w:eastAsia="Times New Roman"/>
                <w:color w:val="000000"/>
              </w:rPr>
              <w:t>Ultra-reliable Platform</w:t>
            </w:r>
          </w:p>
        </w:tc>
        <w:tc>
          <w:tcPr>
            <w:tcW w:w="6750" w:type="dxa"/>
            <w:gridSpan w:val="2"/>
            <w:shd w:val="clear" w:color="auto" w:fill="auto"/>
            <w:vAlign w:val="bottom"/>
            <w:hideMark/>
          </w:tcPr>
          <w:p w14:paraId="6E698150" w14:textId="77777777" w:rsidR="000D333C" w:rsidRPr="000D333C" w:rsidRDefault="000D333C" w:rsidP="000D333C">
            <w:pPr>
              <w:spacing w:before="60" w:after="60"/>
              <w:rPr>
                <w:rFonts w:eastAsia="Times New Roman"/>
                <w:color w:val="000000"/>
              </w:rPr>
            </w:pPr>
            <w:r w:rsidRPr="000D333C">
              <w:rPr>
                <w:rFonts w:eastAsia="Times New Roman"/>
                <w:color w:val="000000"/>
              </w:rPr>
              <w:t>The Omnilert platform features advanced geographic and system-level failover and full redundancy to ensure 99.999% uptime.  This keeps our systems available regardless of technical issues, weather conditions or regional disruptions.</w:t>
            </w:r>
          </w:p>
        </w:tc>
      </w:tr>
    </w:tbl>
    <w:p w14:paraId="7A62A2C9" w14:textId="77777777" w:rsidR="000D333C" w:rsidRPr="006B3A48" w:rsidRDefault="000D333C" w:rsidP="00711D27"/>
    <w:p w14:paraId="74ECAEF9" w14:textId="77777777" w:rsidR="00711D27" w:rsidRDefault="00711D27">
      <w:pPr>
        <w:spacing w:after="0"/>
        <w:rPr>
          <w:rFonts w:eastAsia="MS Gothic"/>
          <w:bCs/>
          <w:color w:val="49A942"/>
          <w:kern w:val="32"/>
          <w:sz w:val="36"/>
          <w:szCs w:val="32"/>
        </w:rPr>
      </w:pPr>
      <w:r>
        <w:br w:type="page"/>
      </w:r>
    </w:p>
    <w:p w14:paraId="5268C0D7" w14:textId="05E9C9BB" w:rsidR="006B3A48" w:rsidRPr="006B3A48" w:rsidRDefault="006B3A48" w:rsidP="006B3A48">
      <w:pPr>
        <w:pStyle w:val="Heading1"/>
      </w:pPr>
      <w:r>
        <w:lastRenderedPageBreak/>
        <w:t>Omnilert Logos</w:t>
      </w:r>
      <w:r w:rsidR="00186DA0">
        <w:t xml:space="preserve"> and Fonts</w:t>
      </w:r>
    </w:p>
    <w:p w14:paraId="2F3D0154" w14:textId="3AE2A1C9" w:rsidR="006B3A48" w:rsidRDefault="006B3A48" w:rsidP="00430E14">
      <w:r>
        <w:t>Omnilert logos in various formats are located in Dropbox:</w:t>
      </w:r>
    </w:p>
    <w:p w14:paraId="407A9CEA" w14:textId="236581A0" w:rsidR="006B3A48" w:rsidRDefault="006B3A48" w:rsidP="00430E14">
      <w:proofErr w:type="spellStart"/>
      <w:r>
        <w:t>Dropbox</w:t>
      </w:r>
      <w:proofErr w:type="spellEnd"/>
      <w:r>
        <w:t>/Omnilert Docs/Sales and Marketing/Graphics/Logos</w:t>
      </w:r>
    </w:p>
    <w:p w14:paraId="64D47371" w14:textId="77777777" w:rsidR="006B3A48" w:rsidRDefault="006B3A48" w:rsidP="00430E14"/>
    <w:p w14:paraId="455D98BB" w14:textId="32B9203E" w:rsidR="006B3A48" w:rsidRDefault="006B3A48" w:rsidP="00430E14">
      <w:r>
        <w:t xml:space="preserve">The logo font is </w:t>
      </w:r>
      <w:proofErr w:type="spellStart"/>
      <w:r>
        <w:t>Harabara</w:t>
      </w:r>
      <w:proofErr w:type="spellEnd"/>
      <w:r>
        <w:t>.</w:t>
      </w:r>
    </w:p>
    <w:p w14:paraId="0316A9FE" w14:textId="77777777" w:rsidR="006B3A48" w:rsidRDefault="006B3A48" w:rsidP="00430E14"/>
    <w:p w14:paraId="178422FC" w14:textId="6CCDD907" w:rsidR="006B3A48" w:rsidRDefault="006B3A48" w:rsidP="00430E14">
      <w:r>
        <w:rPr>
          <w:noProof/>
        </w:rPr>
        <w:drawing>
          <wp:inline distT="0" distB="0" distL="0" distR="0" wp14:anchorId="27566009" wp14:editId="2F513A72">
            <wp:extent cx="5943600" cy="1504709"/>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504709"/>
                    </a:xfrm>
                    <a:prstGeom prst="rect">
                      <a:avLst/>
                    </a:prstGeom>
                    <a:noFill/>
                    <a:ln>
                      <a:noFill/>
                    </a:ln>
                  </pic:spPr>
                </pic:pic>
              </a:graphicData>
            </a:graphic>
          </wp:inline>
        </w:drawing>
      </w:r>
    </w:p>
    <w:p w14:paraId="789C4905" w14:textId="77777777" w:rsidR="006B3A48" w:rsidRDefault="006B3A48" w:rsidP="00430E14"/>
    <w:p w14:paraId="2FEEC6FA" w14:textId="77777777" w:rsidR="00FB485C" w:rsidRDefault="00FB485C" w:rsidP="006B3A48">
      <w:pPr>
        <w:pStyle w:val="Heading1"/>
      </w:pPr>
    </w:p>
    <w:p w14:paraId="62647349" w14:textId="2C475D62" w:rsidR="0069286F" w:rsidRDefault="0069286F" w:rsidP="006B3A48">
      <w:pPr>
        <w:pStyle w:val="Heading1"/>
      </w:pPr>
      <w:r>
        <w:t>Omnilert Website Fonts</w:t>
      </w:r>
    </w:p>
    <w:p w14:paraId="42A7B254" w14:textId="3E01D79D" w:rsidR="0069286F" w:rsidRPr="0069286F" w:rsidRDefault="0069286F" w:rsidP="0069286F">
      <w:pPr>
        <w:pStyle w:val="Heading1"/>
        <w:ind w:left="720"/>
      </w:pPr>
      <w:proofErr w:type="spellStart"/>
      <w:r w:rsidRPr="0069286F">
        <w:t>Proxima</w:t>
      </w:r>
      <w:proofErr w:type="spellEnd"/>
      <w:r w:rsidRPr="0069286F">
        <w:t xml:space="preserve"> Nova </w:t>
      </w:r>
      <w:r>
        <w:t xml:space="preserve">- </w:t>
      </w:r>
      <w:r w:rsidRPr="0069286F">
        <w:t>Headlines</w:t>
      </w:r>
    </w:p>
    <w:p w14:paraId="2A609A00" w14:textId="4EEF5348" w:rsidR="0069286F" w:rsidRPr="0069286F" w:rsidRDefault="0069286F" w:rsidP="0069286F">
      <w:pPr>
        <w:ind w:left="720"/>
      </w:pPr>
      <w:r w:rsidRPr="0069286F">
        <w:t>Myriad Pro - content</w:t>
      </w:r>
    </w:p>
    <w:p w14:paraId="3D1A5317" w14:textId="42616DD8" w:rsidR="006B3A48" w:rsidRPr="006B3A48" w:rsidRDefault="006B3A48" w:rsidP="006B3A48">
      <w:pPr>
        <w:pStyle w:val="Heading1"/>
      </w:pPr>
      <w:r>
        <w:t>Omnilert Colors</w:t>
      </w:r>
    </w:p>
    <w:p w14:paraId="4C5A3E71" w14:textId="77777777" w:rsidR="006B3A48" w:rsidRDefault="006B3A48" w:rsidP="00430E14"/>
    <w:p w14:paraId="3ACB0A7C" w14:textId="0FC1302A" w:rsidR="00880519" w:rsidRDefault="00BF510D" w:rsidP="00430E14">
      <w:r>
        <w:rPr>
          <w:noProof/>
        </w:rPr>
        <w:drawing>
          <wp:inline distT="0" distB="0" distL="0" distR="0" wp14:anchorId="7E0A5975" wp14:editId="15716E3C">
            <wp:extent cx="5943600" cy="1779373"/>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733" cy="1779413"/>
                    </a:xfrm>
                    <a:prstGeom prst="rect">
                      <a:avLst/>
                    </a:prstGeom>
                    <a:noFill/>
                    <a:ln>
                      <a:noFill/>
                    </a:ln>
                  </pic:spPr>
                </pic:pic>
              </a:graphicData>
            </a:graphic>
          </wp:inline>
        </w:drawing>
      </w:r>
    </w:p>
    <w:p w14:paraId="5C656CFA" w14:textId="77777777" w:rsidR="00880519" w:rsidRDefault="00880519" w:rsidP="00430E14"/>
    <w:p w14:paraId="3A128E62" w14:textId="77777777" w:rsidR="00880519" w:rsidRDefault="00880519" w:rsidP="00430E14"/>
    <w:p w14:paraId="74ED1E17" w14:textId="00FF9279" w:rsidR="007E4A5B" w:rsidRDefault="007E4A5B">
      <w:pPr>
        <w:spacing w:after="0"/>
      </w:pPr>
      <w:r>
        <w:br w:type="page"/>
      </w:r>
    </w:p>
    <w:p w14:paraId="67A2D038" w14:textId="60A601AF" w:rsidR="00880519" w:rsidRDefault="007E4A5B" w:rsidP="007E4A5B">
      <w:pPr>
        <w:pStyle w:val="Heading1"/>
      </w:pPr>
      <w:r>
        <w:lastRenderedPageBreak/>
        <w:t>Omnilert Words</w:t>
      </w:r>
    </w:p>
    <w:p w14:paraId="6C1AF13F" w14:textId="77777777" w:rsidR="007E4A5B" w:rsidRDefault="007E4A5B" w:rsidP="00430E14"/>
    <w:p w14:paraId="781FC28D" w14:textId="77777777" w:rsidR="007E4A5B" w:rsidRDefault="007E4A5B" w:rsidP="007E4A5B">
      <w:r>
        <w:t>Omnilert Words</w:t>
      </w:r>
    </w:p>
    <w:p w14:paraId="75779DAB" w14:textId="77777777" w:rsidR="007E4A5B" w:rsidRDefault="007E4A5B" w:rsidP="007E4A5B">
      <w:proofErr w:type="gramStart"/>
      <w:r>
        <w:t>trusted</w:t>
      </w:r>
      <w:proofErr w:type="gramEnd"/>
    </w:p>
    <w:p w14:paraId="08E8B278" w14:textId="77777777" w:rsidR="007E4A5B" w:rsidRDefault="007E4A5B" w:rsidP="007E4A5B">
      <w:proofErr w:type="gramStart"/>
      <w:r>
        <w:t>powerful</w:t>
      </w:r>
      <w:proofErr w:type="gramEnd"/>
      <w:r>
        <w:t>, yet simple</w:t>
      </w:r>
    </w:p>
    <w:p w14:paraId="6213571F" w14:textId="77777777" w:rsidR="007E4A5B" w:rsidRDefault="007E4A5B" w:rsidP="007E4A5B">
      <w:proofErr w:type="gramStart"/>
      <w:r>
        <w:t>caring</w:t>
      </w:r>
      <w:proofErr w:type="gramEnd"/>
    </w:p>
    <w:p w14:paraId="1B021C93" w14:textId="77777777" w:rsidR="007E4A5B" w:rsidRDefault="007E4A5B" w:rsidP="007E4A5B">
      <w:proofErr w:type="gramStart"/>
      <w:r>
        <w:t>responsive</w:t>
      </w:r>
      <w:proofErr w:type="gramEnd"/>
    </w:p>
    <w:p w14:paraId="3B0F04DA" w14:textId="77777777" w:rsidR="007E4A5B" w:rsidRDefault="007E4A5B" w:rsidP="007E4A5B">
      <w:proofErr w:type="gramStart"/>
      <w:r>
        <w:t>multimodal</w:t>
      </w:r>
      <w:proofErr w:type="gramEnd"/>
    </w:p>
    <w:p w14:paraId="4A39E3AE" w14:textId="77777777" w:rsidR="007E4A5B" w:rsidRDefault="007E4A5B" w:rsidP="007E4A5B">
      <w:proofErr w:type="gramStart"/>
      <w:r>
        <w:t>advanced</w:t>
      </w:r>
      <w:proofErr w:type="gramEnd"/>
    </w:p>
    <w:p w14:paraId="29E064CD" w14:textId="77777777" w:rsidR="007E4A5B" w:rsidRDefault="007E4A5B" w:rsidP="007E4A5B">
      <w:proofErr w:type="gramStart"/>
      <w:r>
        <w:t>premium</w:t>
      </w:r>
      <w:proofErr w:type="gramEnd"/>
    </w:p>
    <w:p w14:paraId="2087D71A" w14:textId="77777777" w:rsidR="007E4A5B" w:rsidRDefault="007E4A5B" w:rsidP="007E4A5B">
      <w:proofErr w:type="gramStart"/>
      <w:r>
        <w:t>dedicated</w:t>
      </w:r>
      <w:proofErr w:type="gramEnd"/>
    </w:p>
    <w:p w14:paraId="1653D6FE" w14:textId="77777777" w:rsidR="007E4A5B" w:rsidRDefault="007E4A5B" w:rsidP="007E4A5B">
      <w:proofErr w:type="gramStart"/>
      <w:r>
        <w:t>solve</w:t>
      </w:r>
      <w:proofErr w:type="gramEnd"/>
      <w:r>
        <w:t xml:space="preserve"> problems</w:t>
      </w:r>
    </w:p>
    <w:p w14:paraId="296B79E2" w14:textId="77777777" w:rsidR="007E4A5B" w:rsidRDefault="007E4A5B" w:rsidP="007E4A5B">
      <w:proofErr w:type="gramStart"/>
      <w:r>
        <w:t>save</w:t>
      </w:r>
      <w:proofErr w:type="gramEnd"/>
      <w:r>
        <w:t xml:space="preserve"> lives</w:t>
      </w:r>
    </w:p>
    <w:p w14:paraId="1B2FA201" w14:textId="77777777" w:rsidR="007E4A5B" w:rsidRDefault="007E4A5B" w:rsidP="007E4A5B">
      <w:proofErr w:type="gramStart"/>
      <w:r>
        <w:t>when</w:t>
      </w:r>
      <w:proofErr w:type="gramEnd"/>
      <w:r>
        <w:t xml:space="preserve"> every second counts</w:t>
      </w:r>
    </w:p>
    <w:p w14:paraId="0D66BE1C" w14:textId="77777777" w:rsidR="007E4A5B" w:rsidRDefault="007E4A5B" w:rsidP="007E4A5B">
      <w:proofErr w:type="gramStart"/>
      <w:r>
        <w:t>fast</w:t>
      </w:r>
      <w:proofErr w:type="gramEnd"/>
    </w:p>
    <w:p w14:paraId="3997DF0F" w14:textId="77777777" w:rsidR="007E4A5B" w:rsidRDefault="007E4A5B" w:rsidP="007E4A5B">
      <w:proofErr w:type="gramStart"/>
      <w:r>
        <w:t>easy</w:t>
      </w:r>
      <w:proofErr w:type="gramEnd"/>
    </w:p>
    <w:p w14:paraId="125526B5" w14:textId="77777777" w:rsidR="007E4A5B" w:rsidRDefault="007E4A5B" w:rsidP="007E4A5B">
      <w:proofErr w:type="gramStart"/>
      <w:r>
        <w:t>get</w:t>
      </w:r>
      <w:proofErr w:type="gramEnd"/>
      <w:r>
        <w:t xml:space="preserve"> the word out</w:t>
      </w:r>
    </w:p>
    <w:p w14:paraId="67BAA294" w14:textId="77777777" w:rsidR="007E4A5B" w:rsidRDefault="007E4A5B" w:rsidP="007E4A5B">
      <w:r>
        <w:t>U.S.-based</w:t>
      </w:r>
    </w:p>
    <w:p w14:paraId="7DFBE3C6" w14:textId="77777777" w:rsidR="007E4A5B" w:rsidRDefault="007E4A5B" w:rsidP="007E4A5B">
      <w:proofErr w:type="gramStart"/>
      <w:r>
        <w:t>reach</w:t>
      </w:r>
      <w:proofErr w:type="gramEnd"/>
      <w:r>
        <w:t xml:space="preserve"> your people</w:t>
      </w:r>
    </w:p>
    <w:p w14:paraId="435E253B" w14:textId="77777777" w:rsidR="007E4A5B" w:rsidRDefault="007E4A5B" w:rsidP="007E4A5B">
      <w:proofErr w:type="gramStart"/>
      <w:r>
        <w:t>intuitive</w:t>
      </w:r>
      <w:proofErr w:type="gramEnd"/>
    </w:p>
    <w:p w14:paraId="0DC71D7B" w14:textId="77777777" w:rsidR="007E4A5B" w:rsidRDefault="007E4A5B" w:rsidP="007E4A5B">
      <w:proofErr w:type="gramStart"/>
      <w:r>
        <w:t>reach</w:t>
      </w:r>
      <w:proofErr w:type="gramEnd"/>
      <w:r>
        <w:t xml:space="preserve"> thousands</w:t>
      </w:r>
    </w:p>
    <w:p w14:paraId="2AC2B161" w14:textId="77777777" w:rsidR="007E4A5B" w:rsidRDefault="007E4A5B" w:rsidP="007E4A5B">
      <w:proofErr w:type="gramStart"/>
      <w:r>
        <w:t>stay</w:t>
      </w:r>
      <w:proofErr w:type="gramEnd"/>
      <w:r>
        <w:t xml:space="preserve"> connected</w:t>
      </w:r>
    </w:p>
    <w:p w14:paraId="0A1BAAD6" w14:textId="77777777" w:rsidR="007E4A5B" w:rsidRDefault="007E4A5B" w:rsidP="007E4A5B">
      <w:proofErr w:type="gramStart"/>
      <w:r>
        <w:t>make</w:t>
      </w:r>
      <w:proofErr w:type="gramEnd"/>
      <w:r>
        <w:t xml:space="preserve"> a difference</w:t>
      </w:r>
    </w:p>
    <w:p w14:paraId="627589FD" w14:textId="77777777" w:rsidR="007E4A5B" w:rsidRDefault="007E4A5B" w:rsidP="007E4A5B">
      <w:proofErr w:type="gramStart"/>
      <w:r>
        <w:t>safety</w:t>
      </w:r>
      <w:proofErr w:type="gramEnd"/>
    </w:p>
    <w:p w14:paraId="523B9C3B" w14:textId="77777777" w:rsidR="007E4A5B" w:rsidRDefault="007E4A5B" w:rsidP="007E4A5B">
      <w:proofErr w:type="gramStart"/>
      <w:r>
        <w:t>security</w:t>
      </w:r>
      <w:proofErr w:type="gramEnd"/>
    </w:p>
    <w:p w14:paraId="53E55DCC" w14:textId="77777777" w:rsidR="007E4A5B" w:rsidRDefault="007E4A5B" w:rsidP="007E4A5B">
      <w:proofErr w:type="gramStart"/>
      <w:r>
        <w:t>simple</w:t>
      </w:r>
      <w:proofErr w:type="gramEnd"/>
      <w:r>
        <w:t xml:space="preserve"> and pure</w:t>
      </w:r>
    </w:p>
    <w:p w14:paraId="214C3733" w14:textId="77777777" w:rsidR="007E4A5B" w:rsidRDefault="007E4A5B" w:rsidP="007E4A5B">
      <w:proofErr w:type="gramStart"/>
      <w:r>
        <w:t>depend</w:t>
      </w:r>
      <w:proofErr w:type="gramEnd"/>
      <w:r>
        <w:t xml:space="preserve"> on us</w:t>
      </w:r>
    </w:p>
    <w:p w14:paraId="03EE5C13" w14:textId="77777777" w:rsidR="007E4A5B" w:rsidRDefault="007E4A5B" w:rsidP="007E4A5B">
      <w:proofErr w:type="gramStart"/>
      <w:r>
        <w:t>empathy</w:t>
      </w:r>
      <w:proofErr w:type="gramEnd"/>
    </w:p>
    <w:p w14:paraId="6A4EEF62" w14:textId="77777777" w:rsidR="007E4A5B" w:rsidRDefault="007E4A5B" w:rsidP="007E4A5B">
      <w:proofErr w:type="gramStart"/>
      <w:r>
        <w:t>solutions</w:t>
      </w:r>
      <w:proofErr w:type="gramEnd"/>
    </w:p>
    <w:p w14:paraId="7142826D" w14:textId="77777777" w:rsidR="007E4A5B" w:rsidRDefault="007E4A5B" w:rsidP="007E4A5B">
      <w:proofErr w:type="gramStart"/>
      <w:r>
        <w:t>wherever</w:t>
      </w:r>
      <w:proofErr w:type="gramEnd"/>
      <w:r>
        <w:t xml:space="preserve"> they happen to be</w:t>
      </w:r>
    </w:p>
    <w:p w14:paraId="1F928B28" w14:textId="77777777" w:rsidR="007E4A5B" w:rsidRDefault="007E4A5B" w:rsidP="007E4A5B"/>
    <w:p w14:paraId="5B9B83E5" w14:textId="77777777" w:rsidR="007E4A5B" w:rsidRPr="006B3A48" w:rsidRDefault="007E4A5B" w:rsidP="00430E14"/>
    <w:sectPr w:rsidR="007E4A5B" w:rsidRPr="006B3A48" w:rsidSect="00C14086">
      <w:headerReference w:type="default" r:id="rId11"/>
      <w:footerReference w:type="default" r:id="rId12"/>
      <w:headerReference w:type="first" r:id="rId13"/>
      <w:footerReference w:type="first" r:id="rId14"/>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C215DC" w14:textId="77777777" w:rsidR="00644ECD" w:rsidRDefault="00644ECD" w:rsidP="00815DCE">
      <w:r>
        <w:separator/>
      </w:r>
    </w:p>
  </w:endnote>
  <w:endnote w:type="continuationSeparator" w:id="0">
    <w:p w14:paraId="2682B085" w14:textId="77777777" w:rsidR="00644ECD" w:rsidRDefault="00644ECD" w:rsidP="00815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Myriad Pro">
    <w:panose1 w:val="020B0503030403020204"/>
    <w:charset w:val="00"/>
    <w:family w:val="auto"/>
    <w:pitch w:val="variable"/>
    <w:sig w:usb0="00000003" w:usb1="00000000" w:usb2="00000000" w:usb3="00000000" w:csb0="00000001" w:csb1="00000000"/>
  </w:font>
  <w:font w:name="Proxima Nova Regular">
    <w:panose1 w:val="020005060300000200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B526E" w14:textId="77777777" w:rsidR="00D75F7E" w:rsidRDefault="00D75F7E">
    <w:pPr>
      <w:pStyle w:val="Footer"/>
    </w:pPr>
    <w:r>
      <w:rPr>
        <w:noProof/>
      </w:rPr>
      <w:drawing>
        <wp:anchor distT="0" distB="0" distL="114300" distR="114300" simplePos="0" relativeHeight="251656192" behindDoc="1" locked="0" layoutInCell="1" allowOverlap="1" wp14:anchorId="5B8CBBC4" wp14:editId="410C2A5D">
          <wp:simplePos x="0" y="0"/>
          <wp:positionH relativeFrom="column">
            <wp:posOffset>-1142365</wp:posOffset>
          </wp:positionH>
          <wp:positionV relativeFrom="paragraph">
            <wp:posOffset>514985</wp:posOffset>
          </wp:positionV>
          <wp:extent cx="8114665" cy="22796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4665" cy="227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1D51B" w14:textId="77777777" w:rsidR="00D75F7E" w:rsidRDefault="00D75F7E">
    <w:pPr>
      <w:pStyle w:val="Footer"/>
    </w:pPr>
    <w:r>
      <w:rPr>
        <w:noProof/>
      </w:rPr>
      <mc:AlternateContent>
        <mc:Choice Requires="wps">
          <w:drawing>
            <wp:anchor distT="0" distB="0" distL="114300" distR="114300" simplePos="0" relativeHeight="251659264" behindDoc="0" locked="0" layoutInCell="1" allowOverlap="1" wp14:anchorId="49E1354A" wp14:editId="5FC6262E">
              <wp:simplePos x="0" y="0"/>
              <wp:positionH relativeFrom="column">
                <wp:posOffset>3771900</wp:posOffset>
              </wp:positionH>
              <wp:positionV relativeFrom="paragraph">
                <wp:posOffset>186055</wp:posOffset>
              </wp:positionV>
              <wp:extent cx="2743200" cy="457200"/>
              <wp:effectExtent l="0" t="0" r="0" b="444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77CFD" w14:textId="77777777" w:rsidR="00D75F7E" w:rsidRPr="00AA60C2" w:rsidRDefault="00D75F7E" w:rsidP="00C14086">
                          <w:pPr>
                            <w:jc w:val="right"/>
                            <w:rPr>
                              <w:rFonts w:cs="Arial"/>
                              <w:color w:val="BFBFBF"/>
                              <w:sz w:val="28"/>
                            </w:rPr>
                          </w:pPr>
                          <w:r w:rsidRPr="00AA60C2">
                            <w:rPr>
                              <w:rFonts w:cs="Arial"/>
                              <w:color w:val="BFBFBF"/>
                              <w:sz w:val="28"/>
                            </w:rPr>
                            <w:t>omnilert.com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6" type="#_x0000_t202" style="position:absolute;margin-left:297pt;margin-top:14.65pt;width:3in;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" filled="f" stroked="f">
              <v:textbox inset=",7.2pt,,7.2pt">
                <w:txbxContent>
                  <w:p w14:paraId="37777CFD" w14:textId="77777777" w:rsidR="00D75F7E" w:rsidRPr="00AA60C2" w:rsidRDefault="00D75F7E" w:rsidP="00C14086">
                    <w:pPr>
                      <w:jc w:val="right"/>
                      <w:rPr>
                        <w:rFonts w:cs="Arial"/>
                        <w:color w:val="BFBFBF"/>
                        <w:sz w:val="28"/>
                      </w:rPr>
                    </w:pPr>
                    <w:r w:rsidRPr="00AA60C2">
                      <w:rPr>
                        <w:rFonts w:cs="Arial"/>
                        <w:color w:val="BFBFBF"/>
                        <w:sz w:val="28"/>
                      </w:rPr>
                      <w:t>omnilert.com</w:t>
                    </w:r>
                  </w:p>
                </w:txbxContent>
              </v:textbox>
            </v:shape>
          </w:pict>
        </mc:Fallback>
      </mc:AlternateContent>
    </w:r>
    <w:r>
      <w:rPr>
        <w:noProof/>
      </w:rPr>
      <w:drawing>
        <wp:anchor distT="0" distB="0" distL="114300" distR="114300" simplePos="0" relativeHeight="251660288" behindDoc="1" locked="0" layoutInCell="1" allowOverlap="1" wp14:anchorId="4FB3ABCB" wp14:editId="3AD278F7">
          <wp:simplePos x="0" y="0"/>
          <wp:positionH relativeFrom="column">
            <wp:posOffset>-1143000</wp:posOffset>
          </wp:positionH>
          <wp:positionV relativeFrom="paragraph">
            <wp:posOffset>511810</wp:posOffset>
          </wp:positionV>
          <wp:extent cx="8114665" cy="227965"/>
          <wp:effectExtent l="0" t="0" r="0" b="635"/>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4665" cy="227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E35999" w14:textId="77777777" w:rsidR="00644ECD" w:rsidRDefault="00644ECD" w:rsidP="00815DCE">
      <w:r>
        <w:separator/>
      </w:r>
    </w:p>
  </w:footnote>
  <w:footnote w:type="continuationSeparator" w:id="0">
    <w:p w14:paraId="1DB060CF" w14:textId="77777777" w:rsidR="00644ECD" w:rsidRDefault="00644ECD" w:rsidP="00815DC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6894D" w14:textId="77777777" w:rsidR="00D75F7E" w:rsidRDefault="00D75F7E">
    <w:pPr>
      <w:pStyle w:val="Header"/>
    </w:pPr>
    <w:r>
      <w:rPr>
        <w:noProof/>
      </w:rPr>
      <w:drawing>
        <wp:anchor distT="0" distB="0" distL="114300" distR="114300" simplePos="0" relativeHeight="251655168" behindDoc="1" locked="0" layoutInCell="1" allowOverlap="1" wp14:anchorId="70713FCD" wp14:editId="43A99382">
          <wp:simplePos x="0" y="0"/>
          <wp:positionH relativeFrom="column">
            <wp:posOffset>-1142365</wp:posOffset>
          </wp:positionH>
          <wp:positionV relativeFrom="paragraph">
            <wp:posOffset>-570865</wp:posOffset>
          </wp:positionV>
          <wp:extent cx="8114665" cy="31115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4665" cy="311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E92FC" w14:textId="77777777" w:rsidR="00D75F7E" w:rsidRDefault="00D75F7E">
    <w:pPr>
      <w:pStyle w:val="Header"/>
    </w:pPr>
    <w:r>
      <w:rPr>
        <w:noProof/>
      </w:rPr>
      <w:drawing>
        <wp:anchor distT="0" distB="0" distL="114300" distR="114300" simplePos="0" relativeHeight="251662336" behindDoc="0" locked="0" layoutInCell="1" allowOverlap="1" wp14:anchorId="0AC21BAA" wp14:editId="53ABEF1F">
          <wp:simplePos x="0" y="0"/>
          <wp:positionH relativeFrom="column">
            <wp:posOffset>4457700</wp:posOffset>
          </wp:positionH>
          <wp:positionV relativeFrom="paragraph">
            <wp:posOffset>-342900</wp:posOffset>
          </wp:positionV>
          <wp:extent cx="2062480" cy="731520"/>
          <wp:effectExtent l="0" t="0" r="0" b="0"/>
          <wp:wrapNone/>
          <wp:docPr id="9" name="Picture 9" descr="Omnilert_logo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mnilert_logo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0601521B" wp14:editId="7BB7811D">
          <wp:simplePos x="0" y="0"/>
          <wp:positionH relativeFrom="column">
            <wp:posOffset>-1028700</wp:posOffset>
          </wp:positionH>
          <wp:positionV relativeFrom="paragraph">
            <wp:posOffset>-571500</wp:posOffset>
          </wp:positionV>
          <wp:extent cx="8114665" cy="3111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14665" cy="311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6861"/>
    <w:multiLevelType w:val="hybridMultilevel"/>
    <w:tmpl w:val="3B326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DD7E75"/>
    <w:multiLevelType w:val="hybridMultilevel"/>
    <w:tmpl w:val="50706F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E215AD"/>
    <w:multiLevelType w:val="hybridMultilevel"/>
    <w:tmpl w:val="94981D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3942A8"/>
    <w:multiLevelType w:val="hybridMultilevel"/>
    <w:tmpl w:val="D206B4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9650E3"/>
    <w:multiLevelType w:val="hybridMultilevel"/>
    <w:tmpl w:val="D840B0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6A8"/>
    <w:rsid w:val="00057E7F"/>
    <w:rsid w:val="00062981"/>
    <w:rsid w:val="000D333C"/>
    <w:rsid w:val="00120B00"/>
    <w:rsid w:val="00137EA5"/>
    <w:rsid w:val="00186DA0"/>
    <w:rsid w:val="00195B0D"/>
    <w:rsid w:val="001C6B89"/>
    <w:rsid w:val="002D0A57"/>
    <w:rsid w:val="002D29C9"/>
    <w:rsid w:val="002E2AF6"/>
    <w:rsid w:val="003065F6"/>
    <w:rsid w:val="00330272"/>
    <w:rsid w:val="003345B0"/>
    <w:rsid w:val="00377B7D"/>
    <w:rsid w:val="003B2E4F"/>
    <w:rsid w:val="003B49A9"/>
    <w:rsid w:val="003D1F01"/>
    <w:rsid w:val="003F1C1E"/>
    <w:rsid w:val="003F3C62"/>
    <w:rsid w:val="00430E14"/>
    <w:rsid w:val="00463D4D"/>
    <w:rsid w:val="004A4F3A"/>
    <w:rsid w:val="004D184E"/>
    <w:rsid w:val="005072BA"/>
    <w:rsid w:val="00522066"/>
    <w:rsid w:val="00597958"/>
    <w:rsid w:val="00644ECD"/>
    <w:rsid w:val="0069286F"/>
    <w:rsid w:val="006B3A48"/>
    <w:rsid w:val="006C79B7"/>
    <w:rsid w:val="006D0DCC"/>
    <w:rsid w:val="00711D27"/>
    <w:rsid w:val="007251C9"/>
    <w:rsid w:val="007341E2"/>
    <w:rsid w:val="00750B32"/>
    <w:rsid w:val="007A0479"/>
    <w:rsid w:val="007A20F0"/>
    <w:rsid w:val="007A3D8E"/>
    <w:rsid w:val="007C5FB6"/>
    <w:rsid w:val="007D7072"/>
    <w:rsid w:val="007E4A5B"/>
    <w:rsid w:val="007F501D"/>
    <w:rsid w:val="00804BD2"/>
    <w:rsid w:val="00815DCE"/>
    <w:rsid w:val="008242A1"/>
    <w:rsid w:val="00824F84"/>
    <w:rsid w:val="0083053E"/>
    <w:rsid w:val="00836D63"/>
    <w:rsid w:val="008370BD"/>
    <w:rsid w:val="0084754D"/>
    <w:rsid w:val="00880519"/>
    <w:rsid w:val="008B075F"/>
    <w:rsid w:val="008C16A8"/>
    <w:rsid w:val="008C52A4"/>
    <w:rsid w:val="008E134B"/>
    <w:rsid w:val="0094216E"/>
    <w:rsid w:val="009443A5"/>
    <w:rsid w:val="009736E8"/>
    <w:rsid w:val="009926C1"/>
    <w:rsid w:val="009E1453"/>
    <w:rsid w:val="00A03778"/>
    <w:rsid w:val="00A11B14"/>
    <w:rsid w:val="00A537A0"/>
    <w:rsid w:val="00A6051C"/>
    <w:rsid w:val="00AA60C2"/>
    <w:rsid w:val="00AA62BA"/>
    <w:rsid w:val="00AF26DC"/>
    <w:rsid w:val="00B405A5"/>
    <w:rsid w:val="00B52ACD"/>
    <w:rsid w:val="00B83667"/>
    <w:rsid w:val="00BF178F"/>
    <w:rsid w:val="00BF270F"/>
    <w:rsid w:val="00BF510D"/>
    <w:rsid w:val="00C1090D"/>
    <w:rsid w:val="00C14086"/>
    <w:rsid w:val="00C4763D"/>
    <w:rsid w:val="00C614F3"/>
    <w:rsid w:val="00CA511C"/>
    <w:rsid w:val="00D121D7"/>
    <w:rsid w:val="00D261B9"/>
    <w:rsid w:val="00D53450"/>
    <w:rsid w:val="00D71357"/>
    <w:rsid w:val="00D75F7E"/>
    <w:rsid w:val="00D925B1"/>
    <w:rsid w:val="00DA29D5"/>
    <w:rsid w:val="00DA666F"/>
    <w:rsid w:val="00DF6A48"/>
    <w:rsid w:val="00E221DF"/>
    <w:rsid w:val="00E263A1"/>
    <w:rsid w:val="00EA0710"/>
    <w:rsid w:val="00EF707A"/>
    <w:rsid w:val="00F037B5"/>
    <w:rsid w:val="00F34AEB"/>
    <w:rsid w:val="00F47066"/>
    <w:rsid w:val="00F831BC"/>
    <w:rsid w:val="00FA1E56"/>
    <w:rsid w:val="00FA5DD4"/>
    <w:rsid w:val="00FB485C"/>
    <w:rsid w:val="00FC2BA7"/>
    <w:rsid w:val="00FC62EA"/>
    <w:rsid w:val="00FE69D3"/>
    <w:rsid w:val="00FE6AEE"/>
    <w:rsid w:val="00FF2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49C52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Copy"/>
    <w:qFormat/>
    <w:rsid w:val="0069286F"/>
    <w:pPr>
      <w:spacing w:after="80"/>
    </w:pPr>
    <w:rPr>
      <w:rFonts w:ascii="Myriad Pro" w:hAnsi="Myriad Pro"/>
      <w:color w:val="333333"/>
      <w:sz w:val="24"/>
      <w:szCs w:val="24"/>
    </w:rPr>
  </w:style>
  <w:style w:type="paragraph" w:styleId="Heading1">
    <w:name w:val="heading 1"/>
    <w:basedOn w:val="Normal"/>
    <w:next w:val="Normal"/>
    <w:link w:val="Heading1Char"/>
    <w:uiPriority w:val="9"/>
    <w:qFormat/>
    <w:rsid w:val="0069286F"/>
    <w:pPr>
      <w:keepNext/>
      <w:spacing w:before="240" w:after="60"/>
      <w:outlineLvl w:val="0"/>
    </w:pPr>
    <w:rPr>
      <w:rFonts w:ascii="Proxima Nova Regular" w:eastAsia="MS Gothic" w:hAnsi="Proxima Nova Regular"/>
      <w:color w:val="49A942"/>
      <w:kern w:val="32"/>
      <w:sz w:val="36"/>
      <w:szCs w:val="36"/>
    </w:rPr>
  </w:style>
  <w:style w:type="paragraph" w:styleId="Heading2">
    <w:name w:val="heading 2"/>
    <w:basedOn w:val="Normal"/>
    <w:next w:val="Normal"/>
    <w:link w:val="Heading2Char"/>
    <w:uiPriority w:val="9"/>
    <w:unhideWhenUsed/>
    <w:qFormat/>
    <w:rsid w:val="002D0A57"/>
    <w:pPr>
      <w:keepNext/>
      <w:spacing w:before="240" w:after="60"/>
      <w:outlineLvl w:val="1"/>
    </w:pPr>
    <w:rPr>
      <w:rFonts w:eastAsia="MS Gothic"/>
      <w:b/>
      <w:bCs/>
      <w:i/>
      <w:iCs/>
      <w:color w:val="49A942"/>
      <w:sz w:val="28"/>
      <w:szCs w:val="28"/>
    </w:rPr>
  </w:style>
  <w:style w:type="paragraph" w:styleId="Heading3">
    <w:name w:val="heading 3"/>
    <w:basedOn w:val="Normal"/>
    <w:next w:val="Normal"/>
    <w:link w:val="Heading3Char"/>
    <w:uiPriority w:val="9"/>
    <w:semiHidden/>
    <w:unhideWhenUsed/>
    <w:qFormat/>
    <w:rsid w:val="00430E14"/>
    <w:pPr>
      <w:keepNext/>
      <w:spacing w:before="240" w:after="60"/>
      <w:outlineLvl w:val="2"/>
    </w:pPr>
    <w:rPr>
      <w:rFonts w:eastAsia="MS Gothic"/>
      <w:b/>
      <w:bCs/>
      <w:sz w:val="26"/>
      <w:szCs w:val="26"/>
    </w:rPr>
  </w:style>
  <w:style w:type="paragraph" w:styleId="Heading4">
    <w:name w:val="heading 4"/>
    <w:basedOn w:val="Normal"/>
    <w:next w:val="Normal"/>
    <w:link w:val="Heading4Char"/>
    <w:uiPriority w:val="9"/>
    <w:semiHidden/>
    <w:unhideWhenUsed/>
    <w:qFormat/>
    <w:rsid w:val="00430E1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5DCE"/>
    <w:rPr>
      <w:rFonts w:ascii="Lucida Grande" w:hAnsi="Lucida Grande" w:cs="Lucida Grande"/>
      <w:sz w:val="18"/>
      <w:szCs w:val="18"/>
    </w:rPr>
  </w:style>
  <w:style w:type="character" w:customStyle="1" w:styleId="BalloonTextChar">
    <w:name w:val="Balloon Text Char"/>
    <w:link w:val="BalloonText"/>
    <w:uiPriority w:val="99"/>
    <w:semiHidden/>
    <w:rsid w:val="00815DCE"/>
    <w:rPr>
      <w:rFonts w:ascii="Lucida Grande" w:hAnsi="Lucida Grande" w:cs="Lucida Grande"/>
      <w:sz w:val="18"/>
      <w:szCs w:val="18"/>
    </w:rPr>
  </w:style>
  <w:style w:type="paragraph" w:styleId="Header">
    <w:name w:val="header"/>
    <w:basedOn w:val="Normal"/>
    <w:link w:val="HeaderChar"/>
    <w:uiPriority w:val="99"/>
    <w:unhideWhenUsed/>
    <w:rsid w:val="00815DCE"/>
    <w:pPr>
      <w:tabs>
        <w:tab w:val="center" w:pos="4320"/>
        <w:tab w:val="right" w:pos="8640"/>
      </w:tabs>
    </w:pPr>
  </w:style>
  <w:style w:type="character" w:customStyle="1" w:styleId="HeaderChar">
    <w:name w:val="Header Char"/>
    <w:basedOn w:val="DefaultParagraphFont"/>
    <w:link w:val="Header"/>
    <w:uiPriority w:val="99"/>
    <w:rsid w:val="00815DCE"/>
  </w:style>
  <w:style w:type="paragraph" w:styleId="Footer">
    <w:name w:val="footer"/>
    <w:basedOn w:val="Normal"/>
    <w:link w:val="FooterChar"/>
    <w:uiPriority w:val="99"/>
    <w:unhideWhenUsed/>
    <w:rsid w:val="00815DCE"/>
    <w:pPr>
      <w:tabs>
        <w:tab w:val="center" w:pos="4320"/>
        <w:tab w:val="right" w:pos="8640"/>
      </w:tabs>
    </w:pPr>
  </w:style>
  <w:style w:type="character" w:customStyle="1" w:styleId="FooterChar">
    <w:name w:val="Footer Char"/>
    <w:basedOn w:val="DefaultParagraphFont"/>
    <w:link w:val="Footer"/>
    <w:uiPriority w:val="99"/>
    <w:rsid w:val="00815DCE"/>
  </w:style>
  <w:style w:type="paragraph" w:styleId="BodyText">
    <w:name w:val="Body Text"/>
    <w:basedOn w:val="Normal"/>
    <w:link w:val="BodyTextChar"/>
    <w:uiPriority w:val="99"/>
    <w:unhideWhenUsed/>
    <w:rsid w:val="00E263A1"/>
    <w:pPr>
      <w:spacing w:after="120"/>
    </w:pPr>
  </w:style>
  <w:style w:type="character" w:customStyle="1" w:styleId="Heading1Char">
    <w:name w:val="Heading 1 Char"/>
    <w:link w:val="Heading1"/>
    <w:uiPriority w:val="9"/>
    <w:rsid w:val="0069286F"/>
    <w:rPr>
      <w:rFonts w:ascii="Proxima Nova Regular" w:eastAsia="MS Gothic" w:hAnsi="Proxima Nova Regular"/>
      <w:color w:val="49A942"/>
      <w:kern w:val="32"/>
      <w:sz w:val="36"/>
      <w:szCs w:val="36"/>
    </w:rPr>
  </w:style>
  <w:style w:type="character" w:customStyle="1" w:styleId="Heading2Char">
    <w:name w:val="Heading 2 Char"/>
    <w:link w:val="Heading2"/>
    <w:uiPriority w:val="9"/>
    <w:rsid w:val="002D0A57"/>
    <w:rPr>
      <w:rFonts w:ascii="Myriad Pro" w:eastAsia="MS Gothic" w:hAnsi="Myriad Pro" w:cs="Times New Roman"/>
      <w:b/>
      <w:bCs/>
      <w:i/>
      <w:iCs/>
      <w:color w:val="49A942"/>
      <w:sz w:val="28"/>
      <w:szCs w:val="28"/>
    </w:rPr>
  </w:style>
  <w:style w:type="character" w:customStyle="1" w:styleId="Heading3Char">
    <w:name w:val="Heading 3 Char"/>
    <w:link w:val="Heading3"/>
    <w:uiPriority w:val="9"/>
    <w:semiHidden/>
    <w:rsid w:val="00430E14"/>
    <w:rPr>
      <w:rFonts w:ascii="Myriad Pro" w:eastAsia="MS Gothic" w:hAnsi="Myriad Pro" w:cs="Times New Roman"/>
      <w:b/>
      <w:bCs/>
      <w:sz w:val="26"/>
      <w:szCs w:val="26"/>
    </w:rPr>
  </w:style>
  <w:style w:type="character" w:customStyle="1" w:styleId="Heading4Char">
    <w:name w:val="Heading 4 Char"/>
    <w:link w:val="Heading4"/>
    <w:uiPriority w:val="9"/>
    <w:semiHidden/>
    <w:rsid w:val="00430E14"/>
    <w:rPr>
      <w:rFonts w:ascii="Myriad Pro" w:eastAsia="MS Mincho" w:hAnsi="Myriad Pro" w:cs="Times New Roman"/>
      <w:b/>
      <w:bCs/>
      <w:sz w:val="28"/>
      <w:szCs w:val="28"/>
    </w:rPr>
  </w:style>
  <w:style w:type="paragraph" w:styleId="Title">
    <w:name w:val="Title"/>
    <w:basedOn w:val="Normal"/>
    <w:next w:val="Normal"/>
    <w:link w:val="TitleChar"/>
    <w:uiPriority w:val="10"/>
    <w:qFormat/>
    <w:rsid w:val="002D0A57"/>
    <w:pPr>
      <w:spacing w:before="240" w:after="60"/>
      <w:outlineLvl w:val="0"/>
    </w:pPr>
    <w:rPr>
      <w:rFonts w:eastAsia="MS Gothic"/>
      <w:bCs/>
      <w:color w:val="49A942"/>
      <w:kern w:val="28"/>
      <w:sz w:val="48"/>
      <w:szCs w:val="32"/>
    </w:rPr>
  </w:style>
  <w:style w:type="character" w:customStyle="1" w:styleId="TitleChar">
    <w:name w:val="Title Char"/>
    <w:link w:val="Title"/>
    <w:uiPriority w:val="10"/>
    <w:rsid w:val="002D0A57"/>
    <w:rPr>
      <w:rFonts w:ascii="Myriad Pro" w:eastAsia="MS Gothic" w:hAnsi="Myriad Pro" w:cs="Times New Roman"/>
      <w:bCs/>
      <w:color w:val="49A942"/>
      <w:kern w:val="28"/>
      <w:sz w:val="48"/>
      <w:szCs w:val="32"/>
    </w:rPr>
  </w:style>
  <w:style w:type="character" w:customStyle="1" w:styleId="BodyTextChar">
    <w:name w:val="Body Text Char"/>
    <w:link w:val="BodyText"/>
    <w:uiPriority w:val="99"/>
    <w:rsid w:val="00E263A1"/>
    <w:rPr>
      <w:rFonts w:ascii="Calibri" w:hAnsi="Calibri"/>
      <w:sz w:val="24"/>
      <w:szCs w:val="24"/>
    </w:rPr>
  </w:style>
  <w:style w:type="table" w:styleId="TableGrid">
    <w:name w:val="Table Grid"/>
    <w:basedOn w:val="TableNormal"/>
    <w:uiPriority w:val="59"/>
    <w:rsid w:val="00D121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4F3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Copy"/>
    <w:qFormat/>
    <w:rsid w:val="0069286F"/>
    <w:pPr>
      <w:spacing w:after="80"/>
    </w:pPr>
    <w:rPr>
      <w:rFonts w:ascii="Myriad Pro" w:hAnsi="Myriad Pro"/>
      <w:color w:val="333333"/>
      <w:sz w:val="24"/>
      <w:szCs w:val="24"/>
    </w:rPr>
  </w:style>
  <w:style w:type="paragraph" w:styleId="Heading1">
    <w:name w:val="heading 1"/>
    <w:basedOn w:val="Normal"/>
    <w:next w:val="Normal"/>
    <w:link w:val="Heading1Char"/>
    <w:uiPriority w:val="9"/>
    <w:qFormat/>
    <w:rsid w:val="0069286F"/>
    <w:pPr>
      <w:keepNext/>
      <w:spacing w:before="240" w:after="60"/>
      <w:outlineLvl w:val="0"/>
    </w:pPr>
    <w:rPr>
      <w:rFonts w:ascii="Proxima Nova Regular" w:eastAsia="MS Gothic" w:hAnsi="Proxima Nova Regular"/>
      <w:color w:val="49A942"/>
      <w:kern w:val="32"/>
      <w:sz w:val="36"/>
      <w:szCs w:val="36"/>
    </w:rPr>
  </w:style>
  <w:style w:type="paragraph" w:styleId="Heading2">
    <w:name w:val="heading 2"/>
    <w:basedOn w:val="Normal"/>
    <w:next w:val="Normal"/>
    <w:link w:val="Heading2Char"/>
    <w:uiPriority w:val="9"/>
    <w:unhideWhenUsed/>
    <w:qFormat/>
    <w:rsid w:val="002D0A57"/>
    <w:pPr>
      <w:keepNext/>
      <w:spacing w:before="240" w:after="60"/>
      <w:outlineLvl w:val="1"/>
    </w:pPr>
    <w:rPr>
      <w:rFonts w:eastAsia="MS Gothic"/>
      <w:b/>
      <w:bCs/>
      <w:i/>
      <w:iCs/>
      <w:color w:val="49A942"/>
      <w:sz w:val="28"/>
      <w:szCs w:val="28"/>
    </w:rPr>
  </w:style>
  <w:style w:type="paragraph" w:styleId="Heading3">
    <w:name w:val="heading 3"/>
    <w:basedOn w:val="Normal"/>
    <w:next w:val="Normal"/>
    <w:link w:val="Heading3Char"/>
    <w:uiPriority w:val="9"/>
    <w:semiHidden/>
    <w:unhideWhenUsed/>
    <w:qFormat/>
    <w:rsid w:val="00430E14"/>
    <w:pPr>
      <w:keepNext/>
      <w:spacing w:before="240" w:after="60"/>
      <w:outlineLvl w:val="2"/>
    </w:pPr>
    <w:rPr>
      <w:rFonts w:eastAsia="MS Gothic"/>
      <w:b/>
      <w:bCs/>
      <w:sz w:val="26"/>
      <w:szCs w:val="26"/>
    </w:rPr>
  </w:style>
  <w:style w:type="paragraph" w:styleId="Heading4">
    <w:name w:val="heading 4"/>
    <w:basedOn w:val="Normal"/>
    <w:next w:val="Normal"/>
    <w:link w:val="Heading4Char"/>
    <w:uiPriority w:val="9"/>
    <w:semiHidden/>
    <w:unhideWhenUsed/>
    <w:qFormat/>
    <w:rsid w:val="00430E1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5DCE"/>
    <w:rPr>
      <w:rFonts w:ascii="Lucida Grande" w:hAnsi="Lucida Grande" w:cs="Lucida Grande"/>
      <w:sz w:val="18"/>
      <w:szCs w:val="18"/>
    </w:rPr>
  </w:style>
  <w:style w:type="character" w:customStyle="1" w:styleId="BalloonTextChar">
    <w:name w:val="Balloon Text Char"/>
    <w:link w:val="BalloonText"/>
    <w:uiPriority w:val="99"/>
    <w:semiHidden/>
    <w:rsid w:val="00815DCE"/>
    <w:rPr>
      <w:rFonts w:ascii="Lucida Grande" w:hAnsi="Lucida Grande" w:cs="Lucida Grande"/>
      <w:sz w:val="18"/>
      <w:szCs w:val="18"/>
    </w:rPr>
  </w:style>
  <w:style w:type="paragraph" w:styleId="Header">
    <w:name w:val="header"/>
    <w:basedOn w:val="Normal"/>
    <w:link w:val="HeaderChar"/>
    <w:uiPriority w:val="99"/>
    <w:unhideWhenUsed/>
    <w:rsid w:val="00815DCE"/>
    <w:pPr>
      <w:tabs>
        <w:tab w:val="center" w:pos="4320"/>
        <w:tab w:val="right" w:pos="8640"/>
      </w:tabs>
    </w:pPr>
  </w:style>
  <w:style w:type="character" w:customStyle="1" w:styleId="HeaderChar">
    <w:name w:val="Header Char"/>
    <w:basedOn w:val="DefaultParagraphFont"/>
    <w:link w:val="Header"/>
    <w:uiPriority w:val="99"/>
    <w:rsid w:val="00815DCE"/>
  </w:style>
  <w:style w:type="paragraph" w:styleId="Footer">
    <w:name w:val="footer"/>
    <w:basedOn w:val="Normal"/>
    <w:link w:val="FooterChar"/>
    <w:uiPriority w:val="99"/>
    <w:unhideWhenUsed/>
    <w:rsid w:val="00815DCE"/>
    <w:pPr>
      <w:tabs>
        <w:tab w:val="center" w:pos="4320"/>
        <w:tab w:val="right" w:pos="8640"/>
      </w:tabs>
    </w:pPr>
  </w:style>
  <w:style w:type="character" w:customStyle="1" w:styleId="FooterChar">
    <w:name w:val="Footer Char"/>
    <w:basedOn w:val="DefaultParagraphFont"/>
    <w:link w:val="Footer"/>
    <w:uiPriority w:val="99"/>
    <w:rsid w:val="00815DCE"/>
  </w:style>
  <w:style w:type="paragraph" w:styleId="BodyText">
    <w:name w:val="Body Text"/>
    <w:basedOn w:val="Normal"/>
    <w:link w:val="BodyTextChar"/>
    <w:uiPriority w:val="99"/>
    <w:unhideWhenUsed/>
    <w:rsid w:val="00E263A1"/>
    <w:pPr>
      <w:spacing w:after="120"/>
    </w:pPr>
  </w:style>
  <w:style w:type="character" w:customStyle="1" w:styleId="Heading1Char">
    <w:name w:val="Heading 1 Char"/>
    <w:link w:val="Heading1"/>
    <w:uiPriority w:val="9"/>
    <w:rsid w:val="0069286F"/>
    <w:rPr>
      <w:rFonts w:ascii="Proxima Nova Regular" w:eastAsia="MS Gothic" w:hAnsi="Proxima Nova Regular"/>
      <w:color w:val="49A942"/>
      <w:kern w:val="32"/>
      <w:sz w:val="36"/>
      <w:szCs w:val="36"/>
    </w:rPr>
  </w:style>
  <w:style w:type="character" w:customStyle="1" w:styleId="Heading2Char">
    <w:name w:val="Heading 2 Char"/>
    <w:link w:val="Heading2"/>
    <w:uiPriority w:val="9"/>
    <w:rsid w:val="002D0A57"/>
    <w:rPr>
      <w:rFonts w:ascii="Myriad Pro" w:eastAsia="MS Gothic" w:hAnsi="Myriad Pro" w:cs="Times New Roman"/>
      <w:b/>
      <w:bCs/>
      <w:i/>
      <w:iCs/>
      <w:color w:val="49A942"/>
      <w:sz w:val="28"/>
      <w:szCs w:val="28"/>
    </w:rPr>
  </w:style>
  <w:style w:type="character" w:customStyle="1" w:styleId="Heading3Char">
    <w:name w:val="Heading 3 Char"/>
    <w:link w:val="Heading3"/>
    <w:uiPriority w:val="9"/>
    <w:semiHidden/>
    <w:rsid w:val="00430E14"/>
    <w:rPr>
      <w:rFonts w:ascii="Myriad Pro" w:eastAsia="MS Gothic" w:hAnsi="Myriad Pro" w:cs="Times New Roman"/>
      <w:b/>
      <w:bCs/>
      <w:sz w:val="26"/>
      <w:szCs w:val="26"/>
    </w:rPr>
  </w:style>
  <w:style w:type="character" w:customStyle="1" w:styleId="Heading4Char">
    <w:name w:val="Heading 4 Char"/>
    <w:link w:val="Heading4"/>
    <w:uiPriority w:val="9"/>
    <w:semiHidden/>
    <w:rsid w:val="00430E14"/>
    <w:rPr>
      <w:rFonts w:ascii="Myriad Pro" w:eastAsia="MS Mincho" w:hAnsi="Myriad Pro" w:cs="Times New Roman"/>
      <w:b/>
      <w:bCs/>
      <w:sz w:val="28"/>
      <w:szCs w:val="28"/>
    </w:rPr>
  </w:style>
  <w:style w:type="paragraph" w:styleId="Title">
    <w:name w:val="Title"/>
    <w:basedOn w:val="Normal"/>
    <w:next w:val="Normal"/>
    <w:link w:val="TitleChar"/>
    <w:uiPriority w:val="10"/>
    <w:qFormat/>
    <w:rsid w:val="002D0A57"/>
    <w:pPr>
      <w:spacing w:before="240" w:after="60"/>
      <w:outlineLvl w:val="0"/>
    </w:pPr>
    <w:rPr>
      <w:rFonts w:eastAsia="MS Gothic"/>
      <w:bCs/>
      <w:color w:val="49A942"/>
      <w:kern w:val="28"/>
      <w:sz w:val="48"/>
      <w:szCs w:val="32"/>
    </w:rPr>
  </w:style>
  <w:style w:type="character" w:customStyle="1" w:styleId="TitleChar">
    <w:name w:val="Title Char"/>
    <w:link w:val="Title"/>
    <w:uiPriority w:val="10"/>
    <w:rsid w:val="002D0A57"/>
    <w:rPr>
      <w:rFonts w:ascii="Myriad Pro" w:eastAsia="MS Gothic" w:hAnsi="Myriad Pro" w:cs="Times New Roman"/>
      <w:bCs/>
      <w:color w:val="49A942"/>
      <w:kern w:val="28"/>
      <w:sz w:val="48"/>
      <w:szCs w:val="32"/>
    </w:rPr>
  </w:style>
  <w:style w:type="character" w:customStyle="1" w:styleId="BodyTextChar">
    <w:name w:val="Body Text Char"/>
    <w:link w:val="BodyText"/>
    <w:uiPriority w:val="99"/>
    <w:rsid w:val="00E263A1"/>
    <w:rPr>
      <w:rFonts w:ascii="Calibri" w:hAnsi="Calibri"/>
      <w:sz w:val="24"/>
      <w:szCs w:val="24"/>
    </w:rPr>
  </w:style>
  <w:style w:type="table" w:styleId="TableGrid">
    <w:name w:val="Table Grid"/>
    <w:basedOn w:val="TableNormal"/>
    <w:uiPriority w:val="59"/>
    <w:rsid w:val="00D121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4F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37911">
      <w:bodyDiv w:val="1"/>
      <w:marLeft w:val="0"/>
      <w:marRight w:val="0"/>
      <w:marTop w:val="0"/>
      <w:marBottom w:val="0"/>
      <w:divBdr>
        <w:top w:val="none" w:sz="0" w:space="0" w:color="auto"/>
        <w:left w:val="none" w:sz="0" w:space="0" w:color="auto"/>
        <w:bottom w:val="none" w:sz="0" w:space="0" w:color="auto"/>
        <w:right w:val="none" w:sz="0" w:space="0" w:color="auto"/>
      </w:divBdr>
    </w:div>
    <w:div w:id="485126241">
      <w:bodyDiv w:val="1"/>
      <w:marLeft w:val="0"/>
      <w:marRight w:val="0"/>
      <w:marTop w:val="0"/>
      <w:marBottom w:val="0"/>
      <w:divBdr>
        <w:top w:val="none" w:sz="0" w:space="0" w:color="auto"/>
        <w:left w:val="none" w:sz="0" w:space="0" w:color="auto"/>
        <w:bottom w:val="none" w:sz="0" w:space="0" w:color="auto"/>
        <w:right w:val="none" w:sz="0" w:space="0" w:color="auto"/>
      </w:divBdr>
    </w:div>
    <w:div w:id="10355418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616</TotalTime>
  <Pages>10</Pages>
  <Words>1881</Words>
  <Characters>10728</Characters>
  <Application>Microsoft Macintosh Word</Application>
  <DocSecurity>0</DocSecurity>
  <Lines>89</Lines>
  <Paragraphs>25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Title</vt:lpstr>
      <vt:lpstr>Heading 1</vt:lpstr>
      <vt:lpstr>    Heading 2</vt:lpstr>
    </vt:vector>
  </TitlesOfParts>
  <Company/>
  <LinksUpToDate>false</LinksUpToDate>
  <CharactersWithSpaces>12584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Chalmers</dc:creator>
  <cp:keywords/>
  <dc:description/>
  <cp:lastModifiedBy>Katherine Chalmers</cp:lastModifiedBy>
  <cp:revision>54</cp:revision>
  <dcterms:created xsi:type="dcterms:W3CDTF">2014-04-03T13:27:00Z</dcterms:created>
  <dcterms:modified xsi:type="dcterms:W3CDTF">2015-03-12T14:17:00Z</dcterms:modified>
</cp:coreProperties>
</file>